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header3.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6979" w:rsidRPr="001A14C5" w:rsidRDefault="00AB6979" w:rsidP="001A14C5">
      <w:pPr>
        <w:pStyle w:val="af4"/>
        <w:spacing w:before="0" w:after="0"/>
        <w:jc w:val="center"/>
        <w:rPr>
          <w:iCs/>
          <w:szCs w:val="24"/>
        </w:rPr>
      </w:pPr>
      <w:bookmarkStart w:id="0" w:name="_Toc150695619"/>
      <w:bookmarkStart w:id="1" w:name="_Toc200932044"/>
      <w:bookmarkStart w:id="2" w:name="_Toc208100402"/>
      <w:bookmarkStart w:id="3" w:name="_Toc84499257"/>
      <w:r w:rsidRPr="001A14C5">
        <w:rPr>
          <w:iCs/>
          <w:szCs w:val="24"/>
        </w:rPr>
        <w:t>МИНИСТЕРСТВО ОБРАЗОВАНИЯ РОСТОВСКОЙ ОБЛАСТИ</w:t>
      </w:r>
    </w:p>
    <w:p w:rsidR="00AB6979" w:rsidRPr="001A14C5" w:rsidRDefault="00AB6979" w:rsidP="001A14C5">
      <w:pPr>
        <w:pStyle w:val="af4"/>
        <w:spacing w:before="0" w:after="0"/>
        <w:jc w:val="center"/>
        <w:rPr>
          <w:iCs/>
          <w:szCs w:val="24"/>
        </w:rPr>
      </w:pPr>
      <w:r w:rsidRPr="001A14C5">
        <w:rPr>
          <w:iCs/>
          <w:szCs w:val="24"/>
        </w:rPr>
        <w:t>ГОСУДАРСТВЕННОЕ БЮДЖЕТНОЕ ПРОФЕССИОНАЛЬНОЕ ОБРАЗОВАТЕЛЬНОЕ УЧРЕЖДЕНИЕ</w:t>
      </w:r>
    </w:p>
    <w:p w:rsidR="00AB6979" w:rsidRPr="001A14C5" w:rsidRDefault="00AB6979" w:rsidP="001A14C5">
      <w:pPr>
        <w:pStyle w:val="af4"/>
        <w:spacing w:before="0" w:after="0"/>
        <w:jc w:val="center"/>
        <w:rPr>
          <w:iCs/>
          <w:szCs w:val="24"/>
        </w:rPr>
      </w:pPr>
      <w:r w:rsidRPr="001A14C5">
        <w:rPr>
          <w:iCs/>
          <w:szCs w:val="24"/>
        </w:rPr>
        <w:t xml:space="preserve">РОСТОВСКОЙ ОБЛАСТИ </w:t>
      </w:r>
    </w:p>
    <w:p w:rsidR="00AB6979" w:rsidRPr="001A14C5" w:rsidRDefault="00AB6979" w:rsidP="001A14C5">
      <w:pPr>
        <w:pStyle w:val="af4"/>
        <w:spacing w:before="0" w:after="0"/>
        <w:jc w:val="center"/>
        <w:rPr>
          <w:b/>
          <w:iCs/>
          <w:szCs w:val="24"/>
        </w:rPr>
      </w:pPr>
      <w:r w:rsidRPr="001A14C5">
        <w:rPr>
          <w:b/>
          <w:iCs/>
          <w:szCs w:val="24"/>
        </w:rPr>
        <w:t>«РОСТОВСКИЙ-НА-ДОНУ КОЛЛЕДЖ СВЯЗИ И ИНФОРМАТИКИ»</w:t>
      </w:r>
    </w:p>
    <w:p w:rsidR="00E627CA" w:rsidRDefault="00E627CA" w:rsidP="00E30457">
      <w:pPr>
        <w:keepNext/>
        <w:jc w:val="right"/>
        <w:outlineLvl w:val="0"/>
        <w:rPr>
          <w:rFonts w:ascii="Times New Roman" w:eastAsia="Times New Roman" w:hAnsi="Times New Roman" w:cs="Times New Roman"/>
          <w:b/>
          <w:color w:val="000000" w:themeColor="text1"/>
          <w:sz w:val="24"/>
          <w:szCs w:val="24"/>
        </w:rPr>
      </w:pPr>
    </w:p>
    <w:p w:rsidR="00E627CA" w:rsidRDefault="00E627CA" w:rsidP="00E30457">
      <w:pPr>
        <w:keepNext/>
        <w:jc w:val="right"/>
        <w:outlineLvl w:val="0"/>
        <w:rPr>
          <w:rFonts w:ascii="Times New Roman" w:eastAsia="Times New Roman" w:hAnsi="Times New Roman" w:cs="Times New Roman"/>
          <w:b/>
          <w:color w:val="000000" w:themeColor="text1"/>
          <w:sz w:val="24"/>
          <w:szCs w:val="24"/>
        </w:rPr>
      </w:pPr>
    </w:p>
    <w:p w:rsidR="00E627CA" w:rsidRDefault="00E627CA" w:rsidP="00E30457">
      <w:pPr>
        <w:keepNext/>
        <w:jc w:val="right"/>
        <w:outlineLvl w:val="0"/>
        <w:rPr>
          <w:rFonts w:ascii="Times New Roman" w:eastAsia="Times New Roman" w:hAnsi="Times New Roman" w:cs="Times New Roman"/>
          <w:b/>
          <w:color w:val="000000" w:themeColor="text1"/>
          <w:sz w:val="24"/>
          <w:szCs w:val="24"/>
        </w:rPr>
      </w:pPr>
    </w:p>
    <w:p w:rsidR="00E627CA" w:rsidRDefault="00E627CA" w:rsidP="00E30457">
      <w:pPr>
        <w:keepNext/>
        <w:jc w:val="right"/>
        <w:outlineLvl w:val="0"/>
        <w:rPr>
          <w:rFonts w:ascii="Times New Roman" w:eastAsia="Times New Roman" w:hAnsi="Times New Roman" w:cs="Times New Roman"/>
          <w:b/>
          <w:color w:val="000000" w:themeColor="text1"/>
          <w:sz w:val="24"/>
          <w:szCs w:val="24"/>
        </w:rPr>
      </w:pPr>
    </w:p>
    <w:bookmarkEnd w:id="0"/>
    <w:bookmarkEnd w:id="1"/>
    <w:bookmarkEnd w:id="2"/>
    <w:p w:rsidR="008F578C" w:rsidRPr="009C44FC" w:rsidRDefault="008F578C" w:rsidP="00E30457">
      <w:pPr>
        <w:rPr>
          <w:rFonts w:ascii="Times New Roman" w:hAnsi="Times New Roman" w:cs="Times New Roman"/>
          <w:color w:val="000000" w:themeColor="text1"/>
        </w:rPr>
      </w:pPr>
    </w:p>
    <w:bookmarkEnd w:id="3"/>
    <w:p w:rsidR="009C44FC" w:rsidRPr="009C44FC" w:rsidRDefault="009C44FC" w:rsidP="00E30457">
      <w:pPr>
        <w:jc w:val="right"/>
        <w:rPr>
          <w:rFonts w:ascii="Times New Roman" w:hAnsi="Times New Roman" w:cs="Times New Roman"/>
          <w:b/>
          <w:bCs/>
          <w:color w:val="000000" w:themeColor="text1"/>
          <w:sz w:val="24"/>
          <w:szCs w:val="24"/>
        </w:rPr>
      </w:pPr>
    </w:p>
    <w:p w:rsidR="009C44FC" w:rsidRPr="00AB6979" w:rsidRDefault="00C05B84" w:rsidP="00E30457">
      <w:pPr>
        <w:jc w:val="center"/>
        <w:rPr>
          <w:rFonts w:ascii="Times New Roman" w:hAnsi="Times New Roman" w:cs="Times New Roman"/>
          <w:b/>
          <w:bCs/>
          <w:color w:val="000000" w:themeColor="text1"/>
          <w:sz w:val="28"/>
          <w:szCs w:val="28"/>
        </w:rPr>
      </w:pPr>
      <w:r w:rsidRPr="00AB6979">
        <w:rPr>
          <w:rFonts w:ascii="Times New Roman" w:hAnsi="Times New Roman" w:cs="Times New Roman"/>
          <w:b/>
          <w:bCs/>
          <w:color w:val="000000" w:themeColor="text1"/>
          <w:sz w:val="28"/>
          <w:szCs w:val="28"/>
        </w:rPr>
        <w:t>Р</w:t>
      </w:r>
      <w:r w:rsidR="009C44FC" w:rsidRPr="00AB6979">
        <w:rPr>
          <w:rFonts w:ascii="Times New Roman" w:hAnsi="Times New Roman" w:cs="Times New Roman"/>
          <w:b/>
          <w:bCs/>
          <w:color w:val="000000" w:themeColor="text1"/>
          <w:sz w:val="28"/>
          <w:szCs w:val="28"/>
        </w:rPr>
        <w:t>абочая программа профессионального модуля</w:t>
      </w:r>
    </w:p>
    <w:p w:rsidR="009C44FC" w:rsidRPr="009C44FC" w:rsidRDefault="009C44FC" w:rsidP="00E30457">
      <w:pPr>
        <w:pStyle w:val="1"/>
        <w:rPr>
          <w:color w:val="000000" w:themeColor="text1"/>
        </w:rPr>
      </w:pPr>
      <w:bookmarkStart w:id="4" w:name="_Toc150695621"/>
      <w:bookmarkStart w:id="5" w:name="_Toc150695786"/>
      <w:bookmarkStart w:id="6" w:name="_Toc198109544"/>
      <w:bookmarkStart w:id="7" w:name="_Toc208100404"/>
      <w:r w:rsidRPr="009C44FC">
        <w:rPr>
          <w:color w:val="000000" w:themeColor="text1"/>
        </w:rPr>
        <w:t>«ПМ.01 РАЗРАБОТКА, АДМИНИСТРИРОВАНИЕ И ЗАЩИТА БАЗ ДАННЫХ»</w:t>
      </w:r>
      <w:bookmarkEnd w:id="4"/>
      <w:bookmarkEnd w:id="5"/>
      <w:bookmarkEnd w:id="6"/>
      <w:bookmarkEnd w:id="7"/>
    </w:p>
    <w:p w:rsidR="00AB6979" w:rsidRPr="00523D35" w:rsidRDefault="00AB6979" w:rsidP="00AB6979">
      <w:pPr>
        <w:spacing w:line="360" w:lineRule="auto"/>
        <w:jc w:val="center"/>
        <w:rPr>
          <w:rFonts w:ascii="Times New Roman" w:hAnsi="Times New Roman" w:cs="Times New Roman"/>
          <w:sz w:val="28"/>
          <w:szCs w:val="28"/>
        </w:rPr>
      </w:pPr>
      <w:r w:rsidRPr="00523D35">
        <w:rPr>
          <w:rFonts w:ascii="Times New Roman" w:hAnsi="Times New Roman" w:cs="Times New Roman"/>
          <w:sz w:val="28"/>
          <w:szCs w:val="28"/>
        </w:rPr>
        <w:t xml:space="preserve">программы подготовки специалистов среднего звена </w:t>
      </w:r>
    </w:p>
    <w:p w:rsidR="00AB6979" w:rsidRPr="00523D35" w:rsidRDefault="00AB6979" w:rsidP="00AB6979">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по </w:t>
      </w:r>
      <w:r w:rsidRPr="00523D35">
        <w:rPr>
          <w:rFonts w:ascii="Times New Roman" w:hAnsi="Times New Roman" w:cs="Times New Roman"/>
          <w:sz w:val="28"/>
          <w:szCs w:val="28"/>
        </w:rPr>
        <w:t>специальност</w:t>
      </w:r>
      <w:bookmarkStart w:id="8" w:name="_Hlk526778256"/>
      <w:r w:rsidRPr="00523D35">
        <w:rPr>
          <w:rFonts w:ascii="Times New Roman" w:hAnsi="Times New Roman" w:cs="Times New Roman"/>
          <w:sz w:val="28"/>
          <w:szCs w:val="28"/>
        </w:rPr>
        <w:t>и</w:t>
      </w:r>
    </w:p>
    <w:bookmarkEnd w:id="8"/>
    <w:p w:rsidR="00E627CA" w:rsidRPr="009C44FC" w:rsidRDefault="00E627CA" w:rsidP="00C05B84">
      <w:pPr>
        <w:keepNext/>
        <w:jc w:val="center"/>
        <w:outlineLvl w:val="0"/>
        <w:rPr>
          <w:rFonts w:ascii="Times New Roman" w:eastAsia="Times New Roman" w:hAnsi="Times New Roman" w:cs="Times New Roman"/>
          <w:b/>
          <w:bCs/>
          <w:color w:val="000000" w:themeColor="text1"/>
          <w:kern w:val="32"/>
          <w:sz w:val="24"/>
          <w:szCs w:val="24"/>
        </w:rPr>
      </w:pPr>
      <w:r w:rsidRPr="00033448">
        <w:rPr>
          <w:rFonts w:ascii="Times New Roman" w:eastAsia="Calibri" w:hAnsi="Times New Roman" w:cs="Times New Roman"/>
          <w:b/>
          <w:bCs/>
          <w:iCs/>
          <w:color w:val="000000" w:themeColor="text1"/>
          <w:sz w:val="24"/>
          <w:szCs w:val="24"/>
        </w:rPr>
        <w:t>09.02.11 Разработка и управление программным обеспечением</w:t>
      </w:r>
    </w:p>
    <w:p w:rsidR="009C44FC" w:rsidRPr="009C44FC" w:rsidRDefault="009C44FC" w:rsidP="00E30457">
      <w:pPr>
        <w:spacing w:line="360" w:lineRule="auto"/>
        <w:jc w:val="center"/>
        <w:rPr>
          <w:rFonts w:ascii="Times New Roman" w:hAnsi="Times New Roman" w:cs="Times New Roman"/>
          <w:color w:val="000000" w:themeColor="text1"/>
          <w:sz w:val="24"/>
          <w:szCs w:val="24"/>
        </w:rPr>
      </w:pPr>
    </w:p>
    <w:p w:rsidR="009C44FC" w:rsidRPr="009C44FC" w:rsidRDefault="009C44FC" w:rsidP="00E30457">
      <w:pPr>
        <w:spacing w:line="360" w:lineRule="auto"/>
        <w:jc w:val="center"/>
        <w:rPr>
          <w:rFonts w:ascii="Times New Roman" w:hAnsi="Times New Roman" w:cs="Times New Roman"/>
          <w:color w:val="000000" w:themeColor="text1"/>
          <w:sz w:val="24"/>
          <w:szCs w:val="24"/>
        </w:rPr>
      </w:pPr>
    </w:p>
    <w:p w:rsidR="009C44FC" w:rsidRPr="009C44FC" w:rsidRDefault="009C44FC" w:rsidP="00E30457">
      <w:pPr>
        <w:spacing w:line="360" w:lineRule="auto"/>
        <w:jc w:val="center"/>
        <w:rPr>
          <w:rFonts w:ascii="Times New Roman" w:hAnsi="Times New Roman" w:cs="Times New Roman"/>
          <w:color w:val="000000" w:themeColor="text1"/>
          <w:sz w:val="24"/>
          <w:szCs w:val="24"/>
        </w:rPr>
      </w:pPr>
    </w:p>
    <w:p w:rsidR="009C44FC" w:rsidRPr="009C44FC" w:rsidRDefault="009C44FC" w:rsidP="00E30457">
      <w:pPr>
        <w:spacing w:line="360" w:lineRule="auto"/>
        <w:jc w:val="center"/>
        <w:rPr>
          <w:rFonts w:ascii="Times New Roman" w:hAnsi="Times New Roman" w:cs="Times New Roman"/>
          <w:color w:val="000000" w:themeColor="text1"/>
          <w:sz w:val="24"/>
          <w:szCs w:val="24"/>
        </w:rPr>
      </w:pPr>
    </w:p>
    <w:p w:rsidR="009C44FC" w:rsidRPr="009C44FC" w:rsidRDefault="009C44FC" w:rsidP="00E30457">
      <w:pPr>
        <w:spacing w:line="360" w:lineRule="auto"/>
        <w:jc w:val="center"/>
        <w:rPr>
          <w:rFonts w:ascii="Times New Roman" w:hAnsi="Times New Roman" w:cs="Times New Roman"/>
          <w:color w:val="000000" w:themeColor="text1"/>
          <w:sz w:val="24"/>
          <w:szCs w:val="24"/>
        </w:rPr>
      </w:pPr>
    </w:p>
    <w:p w:rsidR="009C44FC" w:rsidRPr="009C44FC" w:rsidRDefault="009C44FC" w:rsidP="00E30457">
      <w:pPr>
        <w:spacing w:line="360" w:lineRule="auto"/>
        <w:jc w:val="center"/>
        <w:rPr>
          <w:rFonts w:ascii="Times New Roman" w:hAnsi="Times New Roman" w:cs="Times New Roman"/>
          <w:color w:val="000000" w:themeColor="text1"/>
          <w:sz w:val="24"/>
          <w:szCs w:val="24"/>
        </w:rPr>
      </w:pPr>
    </w:p>
    <w:p w:rsidR="009C44FC" w:rsidRPr="009C44FC" w:rsidRDefault="009C44FC" w:rsidP="00E30457">
      <w:pPr>
        <w:spacing w:line="360" w:lineRule="auto"/>
        <w:jc w:val="center"/>
        <w:rPr>
          <w:rFonts w:ascii="Times New Roman" w:hAnsi="Times New Roman" w:cs="Times New Roman"/>
          <w:color w:val="000000" w:themeColor="text1"/>
          <w:sz w:val="24"/>
          <w:szCs w:val="24"/>
        </w:rPr>
      </w:pPr>
    </w:p>
    <w:p w:rsidR="009C44FC" w:rsidRPr="009C44FC" w:rsidRDefault="009C44FC" w:rsidP="00E30457">
      <w:pPr>
        <w:spacing w:line="360" w:lineRule="auto"/>
        <w:jc w:val="center"/>
        <w:rPr>
          <w:rFonts w:ascii="Times New Roman" w:hAnsi="Times New Roman" w:cs="Times New Roman"/>
          <w:color w:val="000000" w:themeColor="text1"/>
          <w:sz w:val="24"/>
          <w:szCs w:val="24"/>
        </w:rPr>
      </w:pPr>
    </w:p>
    <w:p w:rsidR="00C05B84" w:rsidRDefault="00C05B84" w:rsidP="00E30457">
      <w:pPr>
        <w:jc w:val="center"/>
        <w:rPr>
          <w:rFonts w:ascii="Times New Roman" w:hAnsi="Times New Roman" w:cs="Times New Roman"/>
          <w:b/>
          <w:bCs/>
          <w:color w:val="000000" w:themeColor="text1"/>
          <w:sz w:val="24"/>
          <w:szCs w:val="24"/>
        </w:rPr>
      </w:pPr>
    </w:p>
    <w:p w:rsidR="003439B4" w:rsidRDefault="003439B4" w:rsidP="00E30457">
      <w:pPr>
        <w:jc w:val="center"/>
        <w:rPr>
          <w:rFonts w:ascii="Times New Roman" w:hAnsi="Times New Roman" w:cs="Times New Roman"/>
          <w:b/>
          <w:bCs/>
          <w:color w:val="000000" w:themeColor="text1"/>
          <w:sz w:val="24"/>
          <w:szCs w:val="24"/>
        </w:rPr>
      </w:pPr>
    </w:p>
    <w:p w:rsidR="003439B4" w:rsidRDefault="003439B4" w:rsidP="00E30457">
      <w:pPr>
        <w:jc w:val="center"/>
        <w:rPr>
          <w:rFonts w:ascii="Times New Roman" w:hAnsi="Times New Roman" w:cs="Times New Roman"/>
          <w:b/>
          <w:bCs/>
          <w:color w:val="000000" w:themeColor="text1"/>
          <w:sz w:val="24"/>
          <w:szCs w:val="24"/>
        </w:rPr>
      </w:pPr>
    </w:p>
    <w:p w:rsidR="003439B4" w:rsidRDefault="003439B4" w:rsidP="00E30457">
      <w:pPr>
        <w:jc w:val="center"/>
        <w:rPr>
          <w:rFonts w:ascii="Times New Roman" w:hAnsi="Times New Roman" w:cs="Times New Roman"/>
          <w:b/>
          <w:bCs/>
          <w:color w:val="000000" w:themeColor="text1"/>
          <w:sz w:val="24"/>
          <w:szCs w:val="24"/>
        </w:rPr>
      </w:pPr>
    </w:p>
    <w:p w:rsidR="003439B4" w:rsidRDefault="003439B4" w:rsidP="00E30457">
      <w:pPr>
        <w:jc w:val="center"/>
        <w:rPr>
          <w:rFonts w:ascii="Times New Roman" w:hAnsi="Times New Roman" w:cs="Times New Roman"/>
          <w:b/>
          <w:bCs/>
          <w:color w:val="000000" w:themeColor="text1"/>
          <w:sz w:val="24"/>
          <w:szCs w:val="24"/>
        </w:rPr>
      </w:pPr>
    </w:p>
    <w:p w:rsidR="003439B4" w:rsidRDefault="003439B4" w:rsidP="00E30457">
      <w:pPr>
        <w:jc w:val="center"/>
        <w:rPr>
          <w:rFonts w:ascii="Times New Roman" w:hAnsi="Times New Roman" w:cs="Times New Roman"/>
          <w:b/>
          <w:bCs/>
          <w:color w:val="000000" w:themeColor="text1"/>
          <w:sz w:val="24"/>
          <w:szCs w:val="24"/>
        </w:rPr>
      </w:pPr>
    </w:p>
    <w:p w:rsidR="003439B4" w:rsidRDefault="003439B4" w:rsidP="00E30457">
      <w:pPr>
        <w:jc w:val="center"/>
        <w:rPr>
          <w:rFonts w:ascii="Times New Roman" w:hAnsi="Times New Roman" w:cs="Times New Roman"/>
          <w:b/>
          <w:bCs/>
          <w:color w:val="000000" w:themeColor="text1"/>
          <w:sz w:val="24"/>
          <w:szCs w:val="24"/>
        </w:rPr>
      </w:pPr>
    </w:p>
    <w:p w:rsidR="001A14C5" w:rsidRDefault="001A14C5" w:rsidP="00E30457">
      <w:pPr>
        <w:jc w:val="center"/>
        <w:rPr>
          <w:rFonts w:ascii="Times New Roman" w:hAnsi="Times New Roman" w:cs="Times New Roman"/>
          <w:b/>
          <w:bCs/>
          <w:color w:val="000000" w:themeColor="text1"/>
          <w:sz w:val="24"/>
          <w:szCs w:val="24"/>
        </w:rPr>
      </w:pPr>
    </w:p>
    <w:p w:rsidR="001A14C5" w:rsidRDefault="001A14C5" w:rsidP="00E30457">
      <w:pPr>
        <w:jc w:val="center"/>
        <w:rPr>
          <w:rFonts w:ascii="Times New Roman" w:hAnsi="Times New Roman" w:cs="Times New Roman"/>
          <w:b/>
          <w:bCs/>
          <w:color w:val="000000" w:themeColor="text1"/>
          <w:sz w:val="24"/>
          <w:szCs w:val="24"/>
        </w:rPr>
      </w:pPr>
    </w:p>
    <w:p w:rsidR="001A14C5" w:rsidRDefault="001A14C5" w:rsidP="00E30457">
      <w:pPr>
        <w:jc w:val="center"/>
        <w:rPr>
          <w:rFonts w:ascii="Times New Roman" w:hAnsi="Times New Roman" w:cs="Times New Roman"/>
          <w:b/>
          <w:bCs/>
          <w:color w:val="000000" w:themeColor="text1"/>
          <w:sz w:val="24"/>
          <w:szCs w:val="24"/>
        </w:rPr>
      </w:pPr>
    </w:p>
    <w:p w:rsidR="001A14C5" w:rsidRDefault="001A14C5" w:rsidP="00E30457">
      <w:pPr>
        <w:jc w:val="center"/>
        <w:rPr>
          <w:rFonts w:ascii="Times New Roman" w:hAnsi="Times New Roman" w:cs="Times New Roman"/>
          <w:b/>
          <w:bCs/>
          <w:color w:val="000000" w:themeColor="text1"/>
          <w:sz w:val="24"/>
          <w:szCs w:val="24"/>
        </w:rPr>
      </w:pPr>
    </w:p>
    <w:p w:rsidR="001A14C5" w:rsidRDefault="001A14C5" w:rsidP="00E30457">
      <w:pPr>
        <w:jc w:val="center"/>
        <w:rPr>
          <w:rFonts w:ascii="Times New Roman" w:hAnsi="Times New Roman" w:cs="Times New Roman"/>
          <w:b/>
          <w:bCs/>
          <w:color w:val="000000" w:themeColor="text1"/>
          <w:sz w:val="24"/>
          <w:szCs w:val="24"/>
        </w:rPr>
      </w:pPr>
    </w:p>
    <w:p w:rsidR="001A14C5" w:rsidRDefault="001A14C5" w:rsidP="00E30457">
      <w:pPr>
        <w:jc w:val="center"/>
        <w:rPr>
          <w:rFonts w:ascii="Times New Roman" w:hAnsi="Times New Roman" w:cs="Times New Roman"/>
          <w:b/>
          <w:bCs/>
          <w:color w:val="000000" w:themeColor="text1"/>
          <w:sz w:val="24"/>
          <w:szCs w:val="24"/>
        </w:rPr>
      </w:pPr>
    </w:p>
    <w:p w:rsidR="001A14C5" w:rsidRDefault="001A14C5" w:rsidP="00E30457">
      <w:pPr>
        <w:jc w:val="center"/>
        <w:rPr>
          <w:rFonts w:ascii="Times New Roman" w:hAnsi="Times New Roman" w:cs="Times New Roman"/>
          <w:b/>
          <w:bCs/>
          <w:color w:val="000000" w:themeColor="text1"/>
          <w:sz w:val="24"/>
          <w:szCs w:val="24"/>
        </w:rPr>
      </w:pPr>
    </w:p>
    <w:p w:rsidR="001A14C5" w:rsidRDefault="001A14C5" w:rsidP="00E30457">
      <w:pPr>
        <w:jc w:val="center"/>
        <w:rPr>
          <w:rFonts w:ascii="Times New Roman" w:hAnsi="Times New Roman" w:cs="Times New Roman"/>
          <w:b/>
          <w:bCs/>
          <w:color w:val="000000" w:themeColor="text1"/>
          <w:sz w:val="24"/>
          <w:szCs w:val="24"/>
        </w:rPr>
      </w:pPr>
    </w:p>
    <w:p w:rsidR="001A14C5" w:rsidRDefault="001A14C5" w:rsidP="00E30457">
      <w:pPr>
        <w:jc w:val="center"/>
        <w:rPr>
          <w:rFonts w:ascii="Times New Roman" w:hAnsi="Times New Roman" w:cs="Times New Roman"/>
          <w:b/>
          <w:bCs/>
          <w:color w:val="000000" w:themeColor="text1"/>
          <w:sz w:val="24"/>
          <w:szCs w:val="24"/>
        </w:rPr>
      </w:pPr>
    </w:p>
    <w:p w:rsidR="003439B4" w:rsidRDefault="003439B4" w:rsidP="00E30457">
      <w:pPr>
        <w:jc w:val="center"/>
        <w:rPr>
          <w:rFonts w:ascii="Times New Roman" w:hAnsi="Times New Roman" w:cs="Times New Roman"/>
          <w:b/>
          <w:bCs/>
          <w:color w:val="000000" w:themeColor="text1"/>
          <w:sz w:val="24"/>
          <w:szCs w:val="24"/>
        </w:rPr>
      </w:pPr>
    </w:p>
    <w:p w:rsidR="00296520" w:rsidRDefault="00296520" w:rsidP="00E30457">
      <w:pPr>
        <w:jc w:val="center"/>
        <w:rPr>
          <w:rFonts w:ascii="Times New Roman" w:hAnsi="Times New Roman" w:cs="Times New Roman"/>
          <w:b/>
          <w:bCs/>
          <w:color w:val="000000" w:themeColor="text1"/>
          <w:sz w:val="24"/>
          <w:szCs w:val="24"/>
        </w:rPr>
      </w:pPr>
    </w:p>
    <w:p w:rsidR="009C44FC" w:rsidRPr="009C44FC" w:rsidRDefault="009C44FC" w:rsidP="00E30457">
      <w:pPr>
        <w:jc w:val="center"/>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t>2025 г.</w:t>
      </w:r>
    </w:p>
    <w:p w:rsidR="009C44FC" w:rsidRPr="009C44FC" w:rsidRDefault="009C44FC" w:rsidP="00E30457">
      <w:pPr>
        <w:rPr>
          <w:rFonts w:ascii="Times New Roman" w:eastAsia="Times New Roman" w:hAnsi="Times New Roman" w:cs="Times New Roman"/>
          <w:b/>
          <w:bCs/>
          <w:color w:val="000000" w:themeColor="text1"/>
          <w:kern w:val="36"/>
          <w:sz w:val="24"/>
          <w:szCs w:val="24"/>
          <w:lang w:eastAsia="ru-RU"/>
        </w:rPr>
      </w:pPr>
      <w:r w:rsidRPr="009C44FC">
        <w:rPr>
          <w:rFonts w:ascii="Times New Roman" w:hAnsi="Times New Roman" w:cs="Times New Roman"/>
          <w:color w:val="000000" w:themeColor="text1"/>
        </w:rPr>
        <w:br w:type="page"/>
      </w:r>
    </w:p>
    <w:p w:rsidR="00AB6979" w:rsidRDefault="002915C2" w:rsidP="00AB6979">
      <w:pPr>
        <w:jc w:val="center"/>
        <w:rPr>
          <w:rFonts w:ascii="Times New Roman" w:hAnsi="Times New Roman" w:cs="Times New Roman"/>
          <w:b/>
          <w:bCs/>
          <w:color w:val="000000" w:themeColor="text1"/>
          <w:sz w:val="24"/>
          <w:szCs w:val="24"/>
        </w:rPr>
      </w:pPr>
      <w:r>
        <w:rPr>
          <w:rFonts w:ascii="Times New Roman" w:hAnsi="Times New Roman" w:cs="Times New Roman"/>
          <w:b/>
          <w:bCs/>
          <w:noProof/>
          <w:color w:val="000000" w:themeColor="text1"/>
          <w:sz w:val="24"/>
          <w:szCs w:val="24"/>
          <w:lang w:eastAsia="ru-RU"/>
        </w:rPr>
        <w:lastRenderedPageBreak/>
        <w:drawing>
          <wp:inline distT="0" distB="0" distL="0" distR="0">
            <wp:extent cx="6115050" cy="21431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2143125"/>
                    </a:xfrm>
                    <a:prstGeom prst="rect">
                      <a:avLst/>
                    </a:prstGeom>
                    <a:noFill/>
                    <a:ln>
                      <a:noFill/>
                    </a:ln>
                  </pic:spPr>
                </pic:pic>
              </a:graphicData>
            </a:graphic>
          </wp:inline>
        </w:drawing>
      </w:r>
      <w:bookmarkStart w:id="9" w:name="_GoBack"/>
      <w:bookmarkEnd w:id="9"/>
    </w:p>
    <w:p w:rsidR="00AB6979" w:rsidRPr="00AB6979" w:rsidRDefault="00AB6979" w:rsidP="00AB6979">
      <w:pPr>
        <w:jc w:val="center"/>
        <w:rPr>
          <w:rFonts w:ascii="Times New Roman" w:hAnsi="Times New Roman" w:cs="Times New Roman"/>
          <w:bCs/>
          <w:color w:val="000000" w:themeColor="text1"/>
          <w:sz w:val="24"/>
          <w:szCs w:val="24"/>
        </w:rPr>
      </w:pPr>
    </w:p>
    <w:p w:rsidR="00AB6979" w:rsidRPr="00127782" w:rsidRDefault="00AB6979" w:rsidP="00AB6979">
      <w:pPr>
        <w:pStyle w:val="1"/>
        <w:spacing w:before="0" w:beforeAutospacing="0" w:after="0" w:afterAutospacing="0"/>
        <w:ind w:firstLine="709"/>
        <w:jc w:val="both"/>
        <w:rPr>
          <w:b w:val="0"/>
          <w:color w:val="000000" w:themeColor="text1"/>
        </w:rPr>
      </w:pPr>
      <w:r w:rsidRPr="00127782">
        <w:rPr>
          <w:b w:val="0"/>
        </w:rPr>
        <w:t xml:space="preserve">Рабочая программа профессионального модуля </w:t>
      </w:r>
      <w:r w:rsidRPr="00127782">
        <w:rPr>
          <w:b w:val="0"/>
          <w:color w:val="000000" w:themeColor="text1"/>
        </w:rPr>
        <w:t xml:space="preserve">ПМ.01 «Разработка, администрирование и защита баз данных» </w:t>
      </w:r>
      <w:r w:rsidRPr="00127782">
        <w:rPr>
          <w:b w:val="0"/>
        </w:rPr>
        <w:t xml:space="preserve">разработана на основе Федерального государственного образовательного стандарта среднего профессионального образования по специальности </w:t>
      </w:r>
      <w:r w:rsidRPr="00127782">
        <w:rPr>
          <w:rFonts w:eastAsia="Calibri"/>
          <w:b w:val="0"/>
          <w:iCs/>
        </w:rPr>
        <w:t xml:space="preserve">09.02.11 Разработка и управление программным обеспечением </w:t>
      </w:r>
      <w:r w:rsidRPr="00127782">
        <w:rPr>
          <w:b w:val="0"/>
        </w:rPr>
        <w:t xml:space="preserve">(приказ Минпросвещения России от </w:t>
      </w:r>
      <w:r w:rsidRPr="00127782">
        <w:rPr>
          <w:b w:val="0"/>
          <w:iCs/>
        </w:rPr>
        <w:t>24.02.2025 № 138</w:t>
      </w:r>
      <w:r w:rsidRPr="00127782">
        <w:rPr>
          <w:b w:val="0"/>
        </w:rPr>
        <w:t>).</w:t>
      </w:r>
    </w:p>
    <w:p w:rsidR="00AB6979" w:rsidRPr="00127782" w:rsidRDefault="00AB6979" w:rsidP="00AB6979">
      <w:pPr>
        <w:jc w:val="both"/>
        <w:rPr>
          <w:sz w:val="24"/>
          <w:szCs w:val="24"/>
        </w:rPr>
      </w:pPr>
    </w:p>
    <w:p w:rsidR="00AB6979" w:rsidRPr="00127782" w:rsidRDefault="00AB6979" w:rsidP="00E30457">
      <w:pPr>
        <w:jc w:val="center"/>
        <w:rPr>
          <w:rFonts w:ascii="Times New Roman" w:hAnsi="Times New Roman" w:cs="Times New Roman"/>
          <w:b/>
          <w:bCs/>
          <w:color w:val="000000" w:themeColor="text1"/>
          <w:sz w:val="24"/>
          <w:szCs w:val="24"/>
        </w:rPr>
      </w:pPr>
    </w:p>
    <w:p w:rsidR="00AB6979" w:rsidRPr="00127782" w:rsidRDefault="00AB6979" w:rsidP="00E30457">
      <w:pPr>
        <w:jc w:val="center"/>
        <w:rPr>
          <w:rFonts w:ascii="Times New Roman" w:hAnsi="Times New Roman" w:cs="Times New Roman"/>
          <w:b/>
          <w:bCs/>
          <w:color w:val="000000" w:themeColor="text1"/>
          <w:sz w:val="24"/>
          <w:szCs w:val="24"/>
        </w:rPr>
      </w:pPr>
    </w:p>
    <w:p w:rsidR="00AB6979" w:rsidRPr="00127782" w:rsidRDefault="00AB6979" w:rsidP="00E30457">
      <w:pPr>
        <w:jc w:val="center"/>
        <w:rPr>
          <w:rFonts w:ascii="Times New Roman" w:hAnsi="Times New Roman" w:cs="Times New Roman"/>
          <w:b/>
          <w:bCs/>
          <w:color w:val="000000" w:themeColor="text1"/>
          <w:sz w:val="24"/>
          <w:szCs w:val="24"/>
        </w:rPr>
      </w:pPr>
    </w:p>
    <w:p w:rsidR="00AB6979" w:rsidRPr="00127782" w:rsidRDefault="00AB6979" w:rsidP="00E30457">
      <w:pPr>
        <w:jc w:val="center"/>
        <w:rPr>
          <w:rFonts w:ascii="Times New Roman" w:hAnsi="Times New Roman" w:cs="Times New Roman"/>
          <w:b/>
          <w:bCs/>
          <w:color w:val="000000" w:themeColor="text1"/>
          <w:sz w:val="24"/>
          <w:szCs w:val="24"/>
        </w:rPr>
      </w:pPr>
    </w:p>
    <w:p w:rsidR="00AB6979" w:rsidRPr="00127782" w:rsidRDefault="00AB6979" w:rsidP="00127782">
      <w:pPr>
        <w:jc w:val="both"/>
        <w:rPr>
          <w:rFonts w:ascii="Times New Roman" w:hAnsi="Times New Roman" w:cs="Times New Roman"/>
          <w:b/>
          <w:bCs/>
          <w:color w:val="000000" w:themeColor="text1"/>
          <w:sz w:val="24"/>
          <w:szCs w:val="24"/>
        </w:rPr>
      </w:pPr>
      <w:r w:rsidRPr="00127782">
        <w:rPr>
          <w:rFonts w:ascii="Times New Roman" w:hAnsi="Times New Roman" w:cs="Times New Roman"/>
          <w:b/>
          <w:bCs/>
          <w:color w:val="000000" w:themeColor="text1"/>
          <w:sz w:val="24"/>
          <w:szCs w:val="24"/>
        </w:rPr>
        <w:t xml:space="preserve">Разработчик: </w:t>
      </w:r>
      <w:r w:rsidRPr="00127782">
        <w:rPr>
          <w:rFonts w:ascii="Times New Roman" w:hAnsi="Times New Roman" w:cs="Times New Roman"/>
          <w:bCs/>
          <w:color w:val="000000" w:themeColor="text1"/>
          <w:sz w:val="24"/>
          <w:szCs w:val="24"/>
        </w:rPr>
        <w:t>государственное бюджетное профессиональное образовательное учреждение Ростовской области «Ростовский-на-Дону колледж связи и информатики»</w:t>
      </w:r>
    </w:p>
    <w:p w:rsidR="00AB6979" w:rsidRDefault="00AB6979" w:rsidP="00E30457">
      <w:pPr>
        <w:jc w:val="center"/>
        <w:rPr>
          <w:rFonts w:ascii="Times New Roman" w:hAnsi="Times New Roman" w:cs="Times New Roman"/>
          <w:b/>
          <w:bCs/>
          <w:color w:val="000000" w:themeColor="text1"/>
          <w:sz w:val="24"/>
          <w:szCs w:val="24"/>
        </w:rPr>
      </w:pPr>
    </w:p>
    <w:p w:rsidR="00AB6979" w:rsidRDefault="00AB6979" w:rsidP="00E30457">
      <w:pPr>
        <w:jc w:val="center"/>
        <w:rPr>
          <w:rFonts w:ascii="Times New Roman" w:hAnsi="Times New Roman" w:cs="Times New Roman"/>
          <w:b/>
          <w:bCs/>
          <w:color w:val="000000" w:themeColor="text1"/>
          <w:sz w:val="24"/>
          <w:szCs w:val="24"/>
        </w:rPr>
      </w:pPr>
    </w:p>
    <w:p w:rsidR="00AB6979" w:rsidRDefault="00AB6979" w:rsidP="00E30457">
      <w:pPr>
        <w:jc w:val="center"/>
        <w:rPr>
          <w:rFonts w:ascii="Times New Roman" w:hAnsi="Times New Roman" w:cs="Times New Roman"/>
          <w:b/>
          <w:bCs/>
          <w:color w:val="000000" w:themeColor="text1"/>
          <w:sz w:val="24"/>
          <w:szCs w:val="24"/>
        </w:rPr>
      </w:pPr>
    </w:p>
    <w:p w:rsidR="00AB6979" w:rsidRDefault="00AB6979" w:rsidP="00E30457">
      <w:pPr>
        <w:jc w:val="center"/>
        <w:rPr>
          <w:rFonts w:ascii="Times New Roman" w:hAnsi="Times New Roman" w:cs="Times New Roman"/>
          <w:b/>
          <w:bCs/>
          <w:color w:val="000000" w:themeColor="text1"/>
          <w:sz w:val="24"/>
          <w:szCs w:val="24"/>
        </w:rPr>
      </w:pPr>
    </w:p>
    <w:p w:rsidR="00AB6979" w:rsidRDefault="00AB6979" w:rsidP="00E30457">
      <w:pPr>
        <w:jc w:val="center"/>
        <w:rPr>
          <w:rFonts w:ascii="Times New Roman" w:hAnsi="Times New Roman" w:cs="Times New Roman"/>
          <w:b/>
          <w:bCs/>
          <w:color w:val="000000" w:themeColor="text1"/>
          <w:sz w:val="24"/>
          <w:szCs w:val="24"/>
        </w:rPr>
      </w:pPr>
    </w:p>
    <w:p w:rsidR="00AB6979" w:rsidRDefault="00AB6979" w:rsidP="00E30457">
      <w:pPr>
        <w:jc w:val="center"/>
        <w:rPr>
          <w:rFonts w:ascii="Times New Roman" w:hAnsi="Times New Roman" w:cs="Times New Roman"/>
          <w:b/>
          <w:bCs/>
          <w:color w:val="000000" w:themeColor="text1"/>
          <w:sz w:val="24"/>
          <w:szCs w:val="24"/>
        </w:rPr>
      </w:pPr>
    </w:p>
    <w:p w:rsidR="00AB6979" w:rsidRDefault="00AB6979" w:rsidP="00E30457">
      <w:pPr>
        <w:jc w:val="center"/>
        <w:rPr>
          <w:rFonts w:ascii="Times New Roman" w:hAnsi="Times New Roman" w:cs="Times New Roman"/>
          <w:b/>
          <w:bCs/>
          <w:color w:val="000000" w:themeColor="text1"/>
          <w:sz w:val="24"/>
          <w:szCs w:val="24"/>
        </w:rPr>
      </w:pPr>
    </w:p>
    <w:p w:rsidR="00AB6979" w:rsidRDefault="00AB6979" w:rsidP="00E30457">
      <w:pPr>
        <w:jc w:val="center"/>
        <w:rPr>
          <w:rFonts w:ascii="Times New Roman" w:hAnsi="Times New Roman" w:cs="Times New Roman"/>
          <w:b/>
          <w:bCs/>
          <w:color w:val="000000" w:themeColor="text1"/>
          <w:sz w:val="24"/>
          <w:szCs w:val="24"/>
        </w:rPr>
      </w:pPr>
    </w:p>
    <w:p w:rsidR="00AB6979" w:rsidRDefault="00AB6979" w:rsidP="00E30457">
      <w:pPr>
        <w:jc w:val="center"/>
        <w:rPr>
          <w:rFonts w:ascii="Times New Roman" w:hAnsi="Times New Roman" w:cs="Times New Roman"/>
          <w:b/>
          <w:bCs/>
          <w:color w:val="000000" w:themeColor="text1"/>
          <w:sz w:val="24"/>
          <w:szCs w:val="24"/>
        </w:rPr>
      </w:pPr>
    </w:p>
    <w:p w:rsidR="00AB6979" w:rsidRDefault="00AB6979" w:rsidP="00E30457">
      <w:pPr>
        <w:jc w:val="center"/>
        <w:rPr>
          <w:rFonts w:ascii="Times New Roman" w:hAnsi="Times New Roman" w:cs="Times New Roman"/>
          <w:b/>
          <w:bCs/>
          <w:color w:val="000000" w:themeColor="text1"/>
          <w:sz w:val="24"/>
          <w:szCs w:val="24"/>
        </w:rPr>
      </w:pPr>
    </w:p>
    <w:p w:rsidR="00AB6979" w:rsidRDefault="00AB6979" w:rsidP="00E30457">
      <w:pPr>
        <w:jc w:val="center"/>
        <w:rPr>
          <w:rFonts w:ascii="Times New Roman" w:hAnsi="Times New Roman" w:cs="Times New Roman"/>
          <w:b/>
          <w:bCs/>
          <w:color w:val="000000" w:themeColor="text1"/>
          <w:sz w:val="24"/>
          <w:szCs w:val="24"/>
        </w:rPr>
      </w:pPr>
    </w:p>
    <w:p w:rsidR="00AB6979" w:rsidRDefault="00AB6979" w:rsidP="00E30457">
      <w:pPr>
        <w:jc w:val="center"/>
        <w:rPr>
          <w:rFonts w:ascii="Times New Roman" w:hAnsi="Times New Roman" w:cs="Times New Roman"/>
          <w:b/>
          <w:bCs/>
          <w:color w:val="000000" w:themeColor="text1"/>
          <w:sz w:val="24"/>
          <w:szCs w:val="24"/>
        </w:rPr>
      </w:pPr>
    </w:p>
    <w:p w:rsidR="00AB6979" w:rsidRDefault="00AB6979" w:rsidP="00E30457">
      <w:pPr>
        <w:jc w:val="center"/>
        <w:rPr>
          <w:rFonts w:ascii="Times New Roman" w:hAnsi="Times New Roman" w:cs="Times New Roman"/>
          <w:b/>
          <w:bCs/>
          <w:color w:val="000000" w:themeColor="text1"/>
          <w:sz w:val="24"/>
          <w:szCs w:val="24"/>
        </w:rPr>
      </w:pPr>
    </w:p>
    <w:p w:rsidR="00AB6979" w:rsidRDefault="00AB6979" w:rsidP="00E30457">
      <w:pPr>
        <w:jc w:val="center"/>
        <w:rPr>
          <w:rFonts w:ascii="Times New Roman" w:hAnsi="Times New Roman" w:cs="Times New Roman"/>
          <w:b/>
          <w:bCs/>
          <w:color w:val="000000" w:themeColor="text1"/>
          <w:sz w:val="24"/>
          <w:szCs w:val="24"/>
        </w:rPr>
      </w:pPr>
    </w:p>
    <w:p w:rsidR="00AB6979" w:rsidRDefault="00AB6979" w:rsidP="00E30457">
      <w:pPr>
        <w:jc w:val="center"/>
        <w:rPr>
          <w:rFonts w:ascii="Times New Roman" w:hAnsi="Times New Roman" w:cs="Times New Roman"/>
          <w:b/>
          <w:bCs/>
          <w:color w:val="000000" w:themeColor="text1"/>
          <w:sz w:val="24"/>
          <w:szCs w:val="24"/>
        </w:rPr>
      </w:pPr>
    </w:p>
    <w:p w:rsidR="00AB6979" w:rsidRDefault="00AB6979" w:rsidP="00E30457">
      <w:pPr>
        <w:jc w:val="center"/>
        <w:rPr>
          <w:rFonts w:ascii="Times New Roman" w:hAnsi="Times New Roman" w:cs="Times New Roman"/>
          <w:b/>
          <w:bCs/>
          <w:color w:val="000000" w:themeColor="text1"/>
          <w:sz w:val="24"/>
          <w:szCs w:val="24"/>
        </w:rPr>
      </w:pPr>
    </w:p>
    <w:p w:rsidR="00AB6979" w:rsidRDefault="00AB6979" w:rsidP="00E30457">
      <w:pPr>
        <w:jc w:val="center"/>
        <w:rPr>
          <w:rFonts w:ascii="Times New Roman" w:hAnsi="Times New Roman" w:cs="Times New Roman"/>
          <w:b/>
          <w:bCs/>
          <w:color w:val="000000" w:themeColor="text1"/>
          <w:sz w:val="24"/>
          <w:szCs w:val="24"/>
        </w:rPr>
      </w:pPr>
    </w:p>
    <w:p w:rsidR="00AB6979" w:rsidRDefault="00AB6979" w:rsidP="00E30457">
      <w:pPr>
        <w:jc w:val="center"/>
        <w:rPr>
          <w:rFonts w:ascii="Times New Roman" w:hAnsi="Times New Roman" w:cs="Times New Roman"/>
          <w:b/>
          <w:bCs/>
          <w:color w:val="000000" w:themeColor="text1"/>
          <w:sz w:val="24"/>
          <w:szCs w:val="24"/>
        </w:rPr>
      </w:pPr>
    </w:p>
    <w:p w:rsidR="00AB6979" w:rsidRDefault="00AB6979" w:rsidP="00E30457">
      <w:pPr>
        <w:jc w:val="center"/>
        <w:rPr>
          <w:rFonts w:ascii="Times New Roman" w:hAnsi="Times New Roman" w:cs="Times New Roman"/>
          <w:b/>
          <w:bCs/>
          <w:color w:val="000000" w:themeColor="text1"/>
          <w:sz w:val="24"/>
          <w:szCs w:val="24"/>
        </w:rPr>
      </w:pPr>
    </w:p>
    <w:p w:rsidR="00AB6979" w:rsidRDefault="00AB6979" w:rsidP="00E30457">
      <w:pPr>
        <w:jc w:val="center"/>
        <w:rPr>
          <w:rFonts w:ascii="Times New Roman" w:hAnsi="Times New Roman" w:cs="Times New Roman"/>
          <w:b/>
          <w:bCs/>
          <w:color w:val="000000" w:themeColor="text1"/>
          <w:sz w:val="24"/>
          <w:szCs w:val="24"/>
        </w:rPr>
      </w:pPr>
    </w:p>
    <w:p w:rsidR="00AB6979" w:rsidRDefault="00AB6979" w:rsidP="00E30457">
      <w:pPr>
        <w:jc w:val="center"/>
        <w:rPr>
          <w:rFonts w:ascii="Times New Roman" w:hAnsi="Times New Roman" w:cs="Times New Roman"/>
          <w:b/>
          <w:bCs/>
          <w:color w:val="000000" w:themeColor="text1"/>
          <w:sz w:val="24"/>
          <w:szCs w:val="24"/>
        </w:rPr>
      </w:pPr>
    </w:p>
    <w:p w:rsidR="00AB6979" w:rsidRDefault="00AB6979" w:rsidP="00E30457">
      <w:pPr>
        <w:jc w:val="center"/>
        <w:rPr>
          <w:rFonts w:ascii="Times New Roman" w:hAnsi="Times New Roman" w:cs="Times New Roman"/>
          <w:b/>
          <w:bCs/>
          <w:color w:val="000000" w:themeColor="text1"/>
          <w:sz w:val="24"/>
          <w:szCs w:val="24"/>
        </w:rPr>
      </w:pPr>
    </w:p>
    <w:p w:rsidR="00AB6979" w:rsidRDefault="00AB6979" w:rsidP="00E30457">
      <w:pPr>
        <w:jc w:val="center"/>
        <w:rPr>
          <w:rFonts w:ascii="Times New Roman" w:hAnsi="Times New Roman" w:cs="Times New Roman"/>
          <w:b/>
          <w:bCs/>
          <w:color w:val="000000" w:themeColor="text1"/>
          <w:sz w:val="24"/>
          <w:szCs w:val="24"/>
        </w:rPr>
      </w:pPr>
    </w:p>
    <w:p w:rsidR="00AB6979" w:rsidRDefault="00AB6979" w:rsidP="00E30457">
      <w:pPr>
        <w:jc w:val="center"/>
        <w:rPr>
          <w:rFonts w:ascii="Times New Roman" w:hAnsi="Times New Roman" w:cs="Times New Roman"/>
          <w:b/>
          <w:bCs/>
          <w:color w:val="000000" w:themeColor="text1"/>
          <w:sz w:val="24"/>
          <w:szCs w:val="24"/>
        </w:rPr>
      </w:pPr>
    </w:p>
    <w:p w:rsidR="00AB6979" w:rsidRDefault="00AB6979" w:rsidP="00AB6979">
      <w:pPr>
        <w:rPr>
          <w:rFonts w:ascii="Times New Roman" w:hAnsi="Times New Roman" w:cs="Times New Roman"/>
          <w:b/>
          <w:bCs/>
          <w:color w:val="000000" w:themeColor="text1"/>
          <w:sz w:val="24"/>
          <w:szCs w:val="24"/>
        </w:rPr>
      </w:pPr>
    </w:p>
    <w:p w:rsidR="00296520" w:rsidRDefault="00296520" w:rsidP="00AB6979">
      <w:pPr>
        <w:rPr>
          <w:rFonts w:ascii="Times New Roman" w:hAnsi="Times New Roman" w:cs="Times New Roman"/>
          <w:b/>
          <w:bCs/>
          <w:color w:val="000000" w:themeColor="text1"/>
          <w:sz w:val="24"/>
          <w:szCs w:val="24"/>
        </w:rPr>
      </w:pPr>
    </w:p>
    <w:p w:rsidR="00AB6979" w:rsidRDefault="00AB6979" w:rsidP="00AB6979">
      <w:pPr>
        <w:rPr>
          <w:rFonts w:ascii="Times New Roman" w:hAnsi="Times New Roman" w:cs="Times New Roman"/>
          <w:b/>
          <w:bCs/>
          <w:color w:val="000000" w:themeColor="text1"/>
          <w:sz w:val="24"/>
          <w:szCs w:val="24"/>
        </w:rPr>
      </w:pPr>
    </w:p>
    <w:p w:rsidR="00AB6979" w:rsidRDefault="00AB6979" w:rsidP="00AB6979">
      <w:pPr>
        <w:rPr>
          <w:rFonts w:ascii="Times New Roman" w:hAnsi="Times New Roman" w:cs="Times New Roman"/>
          <w:b/>
          <w:bCs/>
          <w:color w:val="000000" w:themeColor="text1"/>
          <w:sz w:val="24"/>
          <w:szCs w:val="24"/>
        </w:rPr>
      </w:pPr>
    </w:p>
    <w:p w:rsidR="00AB6979" w:rsidRDefault="00AB6979" w:rsidP="00AB6979">
      <w:pPr>
        <w:rPr>
          <w:rFonts w:ascii="Times New Roman" w:hAnsi="Times New Roman" w:cs="Times New Roman"/>
          <w:b/>
          <w:bCs/>
          <w:color w:val="000000" w:themeColor="text1"/>
          <w:sz w:val="24"/>
          <w:szCs w:val="24"/>
        </w:rPr>
      </w:pPr>
    </w:p>
    <w:p w:rsidR="00AB6979" w:rsidRDefault="00AB6979" w:rsidP="00E30457">
      <w:pPr>
        <w:jc w:val="center"/>
        <w:rPr>
          <w:rFonts w:ascii="Times New Roman" w:hAnsi="Times New Roman" w:cs="Times New Roman"/>
          <w:b/>
          <w:bCs/>
          <w:color w:val="000000" w:themeColor="text1"/>
          <w:sz w:val="24"/>
          <w:szCs w:val="24"/>
        </w:rPr>
      </w:pPr>
    </w:p>
    <w:p w:rsidR="009C44FC" w:rsidRPr="009C44FC" w:rsidRDefault="009C44FC" w:rsidP="00E30457">
      <w:pPr>
        <w:jc w:val="center"/>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t>СОДЕРЖАНИЕ ПРОГРАММЫ</w:t>
      </w:r>
    </w:p>
    <w:p w:rsidR="009C44FC" w:rsidRPr="009C44FC" w:rsidRDefault="009C44FC" w:rsidP="00E30457">
      <w:pPr>
        <w:rPr>
          <w:rFonts w:ascii="Times New Roman" w:hAnsi="Times New Roman" w:cs="Times New Roman"/>
          <w:color w:val="000000" w:themeColor="text1"/>
        </w:rPr>
      </w:pPr>
    </w:p>
    <w:p w:rsidR="00AD00EC" w:rsidRPr="00AD00EC" w:rsidRDefault="00823DDD">
      <w:pPr>
        <w:pStyle w:val="14"/>
        <w:tabs>
          <w:tab w:val="right" w:leader="dot" w:pos="9628"/>
        </w:tabs>
        <w:rPr>
          <w:rFonts w:ascii="Times New Roman" w:eastAsiaTheme="minorEastAsia" w:hAnsi="Times New Roman" w:cs="Times New Roman"/>
          <w:b w:val="0"/>
          <w:bCs w:val="0"/>
          <w:caps w:val="0"/>
          <w:noProof/>
          <w:sz w:val="24"/>
          <w:szCs w:val="24"/>
          <w:lang w:eastAsia="ru-RU"/>
        </w:rPr>
      </w:pPr>
      <w:r w:rsidRPr="009C44FC">
        <w:rPr>
          <w:rFonts w:ascii="Times New Roman" w:hAnsi="Times New Roman" w:cs="Times New Roman"/>
          <w:noProof/>
          <w:color w:val="000000" w:themeColor="text1"/>
        </w:rPr>
        <w:fldChar w:fldCharType="begin"/>
      </w:r>
      <w:r w:rsidR="009C44FC" w:rsidRPr="009C44FC">
        <w:rPr>
          <w:rFonts w:ascii="Times New Roman" w:hAnsi="Times New Roman" w:cs="Times New Roman"/>
          <w:color w:val="000000" w:themeColor="text1"/>
        </w:rPr>
        <w:instrText xml:space="preserve"> TOC \h \z \t "Раздел 1;1;Раздел 1.1;2" </w:instrText>
      </w:r>
      <w:r w:rsidRPr="009C44FC">
        <w:rPr>
          <w:rFonts w:ascii="Times New Roman" w:hAnsi="Times New Roman" w:cs="Times New Roman"/>
          <w:noProof/>
          <w:color w:val="000000" w:themeColor="text1"/>
        </w:rPr>
        <w:fldChar w:fldCharType="separate"/>
      </w:r>
      <w:hyperlink w:anchor="_Toc208100534" w:history="1">
        <w:r w:rsidR="00AD00EC" w:rsidRPr="00AD00EC">
          <w:rPr>
            <w:rStyle w:val="af0"/>
            <w:rFonts w:ascii="Times New Roman" w:hAnsi="Times New Roman" w:cs="Times New Roman"/>
            <w:noProof/>
            <w:sz w:val="24"/>
            <w:szCs w:val="24"/>
          </w:rPr>
          <w:t>1</w:t>
        </w:r>
        <w:r w:rsidR="003B04D8">
          <w:rPr>
            <w:rStyle w:val="af0"/>
            <w:rFonts w:ascii="Times New Roman" w:hAnsi="Times New Roman" w:cs="Times New Roman"/>
            <w:noProof/>
            <w:sz w:val="24"/>
            <w:szCs w:val="24"/>
          </w:rPr>
          <w:t xml:space="preserve">. Общая характеристика </w:t>
        </w:r>
        <w:r w:rsidR="00AD00EC" w:rsidRPr="00AD00EC">
          <w:rPr>
            <w:rStyle w:val="af0"/>
            <w:rFonts w:ascii="Times New Roman" w:hAnsi="Times New Roman" w:cs="Times New Roman"/>
            <w:noProof/>
            <w:sz w:val="24"/>
            <w:szCs w:val="24"/>
          </w:rPr>
          <w:t xml:space="preserve"> РАБОЧЕЙ ПРОГРАММЫ ПРОФЕССИОНАЛЬНОГО МОДУЛЯ</w:t>
        </w:r>
        <w:r w:rsidR="00AD00EC"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00AD00EC" w:rsidRPr="00AD00EC">
          <w:rPr>
            <w:rFonts w:ascii="Times New Roman" w:hAnsi="Times New Roman" w:cs="Times New Roman"/>
            <w:noProof/>
            <w:webHidden/>
            <w:sz w:val="24"/>
            <w:szCs w:val="24"/>
          </w:rPr>
          <w:instrText xml:space="preserve"> PAGEREF _Toc208100534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sidR="00AD00EC">
          <w:rPr>
            <w:rFonts w:ascii="Times New Roman" w:hAnsi="Times New Roman" w:cs="Times New Roman"/>
            <w:noProof/>
            <w:webHidden/>
            <w:sz w:val="24"/>
            <w:szCs w:val="24"/>
          </w:rPr>
          <w:t>4</w:t>
        </w:r>
        <w:r w:rsidRPr="00AD00EC">
          <w:rPr>
            <w:rFonts w:ascii="Times New Roman" w:hAnsi="Times New Roman" w:cs="Times New Roman"/>
            <w:noProof/>
            <w:webHidden/>
            <w:sz w:val="24"/>
            <w:szCs w:val="24"/>
          </w:rPr>
          <w:fldChar w:fldCharType="end"/>
        </w:r>
      </w:hyperlink>
    </w:p>
    <w:p w:rsidR="00AD00EC" w:rsidRPr="00AD00EC" w:rsidRDefault="000C2C94">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535" w:history="1">
        <w:r w:rsidR="00AD00EC" w:rsidRPr="00AD00EC">
          <w:rPr>
            <w:rStyle w:val="af0"/>
            <w:rFonts w:ascii="Times New Roman" w:hAnsi="Times New Roman" w:cs="Times New Roman"/>
            <w:noProof/>
            <w:sz w:val="24"/>
            <w:szCs w:val="24"/>
          </w:rPr>
          <w:t>1.1. Цель и место профессионального модуля в структуре образовательной программы</w:t>
        </w:r>
        <w:r w:rsidR="00AD00EC" w:rsidRPr="00AD00EC">
          <w:rPr>
            <w:rFonts w:ascii="Times New Roman" w:hAnsi="Times New Roman" w:cs="Times New Roman"/>
            <w:noProof/>
            <w:webHidden/>
            <w:sz w:val="24"/>
            <w:szCs w:val="24"/>
          </w:rPr>
          <w:tab/>
        </w:r>
        <w:r w:rsidR="00823DDD" w:rsidRPr="00AD00EC">
          <w:rPr>
            <w:rFonts w:ascii="Times New Roman" w:hAnsi="Times New Roman" w:cs="Times New Roman"/>
            <w:noProof/>
            <w:webHidden/>
            <w:sz w:val="24"/>
            <w:szCs w:val="24"/>
          </w:rPr>
          <w:fldChar w:fldCharType="begin"/>
        </w:r>
        <w:r w:rsidR="00AD00EC" w:rsidRPr="00AD00EC">
          <w:rPr>
            <w:rFonts w:ascii="Times New Roman" w:hAnsi="Times New Roman" w:cs="Times New Roman"/>
            <w:noProof/>
            <w:webHidden/>
            <w:sz w:val="24"/>
            <w:szCs w:val="24"/>
          </w:rPr>
          <w:instrText xml:space="preserve"> PAGEREF _Toc208100535 \h </w:instrText>
        </w:r>
        <w:r w:rsidR="00823DDD" w:rsidRPr="00AD00EC">
          <w:rPr>
            <w:rFonts w:ascii="Times New Roman" w:hAnsi="Times New Roman" w:cs="Times New Roman"/>
            <w:noProof/>
            <w:webHidden/>
            <w:sz w:val="24"/>
            <w:szCs w:val="24"/>
          </w:rPr>
        </w:r>
        <w:r w:rsidR="00823DDD" w:rsidRPr="00AD00EC">
          <w:rPr>
            <w:rFonts w:ascii="Times New Roman" w:hAnsi="Times New Roman" w:cs="Times New Roman"/>
            <w:noProof/>
            <w:webHidden/>
            <w:sz w:val="24"/>
            <w:szCs w:val="24"/>
          </w:rPr>
          <w:fldChar w:fldCharType="separate"/>
        </w:r>
        <w:r w:rsidR="00AD00EC">
          <w:rPr>
            <w:rFonts w:ascii="Times New Roman" w:hAnsi="Times New Roman" w:cs="Times New Roman"/>
            <w:noProof/>
            <w:webHidden/>
            <w:sz w:val="24"/>
            <w:szCs w:val="24"/>
          </w:rPr>
          <w:t>4</w:t>
        </w:r>
        <w:r w:rsidR="00823DDD" w:rsidRPr="00AD00EC">
          <w:rPr>
            <w:rFonts w:ascii="Times New Roman" w:hAnsi="Times New Roman" w:cs="Times New Roman"/>
            <w:noProof/>
            <w:webHidden/>
            <w:sz w:val="24"/>
            <w:szCs w:val="24"/>
          </w:rPr>
          <w:fldChar w:fldCharType="end"/>
        </w:r>
      </w:hyperlink>
    </w:p>
    <w:p w:rsidR="00AD00EC" w:rsidRPr="00AD00EC" w:rsidRDefault="000C2C94">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536" w:history="1">
        <w:r w:rsidR="00AD00EC" w:rsidRPr="00AD00EC">
          <w:rPr>
            <w:rStyle w:val="af0"/>
            <w:rFonts w:ascii="Times New Roman" w:hAnsi="Times New Roman" w:cs="Times New Roman"/>
            <w:noProof/>
            <w:sz w:val="24"/>
            <w:szCs w:val="24"/>
          </w:rPr>
          <w:t>1.2. Планируемые результаты освоения профессионального модуля</w:t>
        </w:r>
        <w:r w:rsidR="00AD00EC" w:rsidRPr="00AD00EC">
          <w:rPr>
            <w:rFonts w:ascii="Times New Roman" w:hAnsi="Times New Roman" w:cs="Times New Roman"/>
            <w:noProof/>
            <w:webHidden/>
            <w:sz w:val="24"/>
            <w:szCs w:val="24"/>
          </w:rPr>
          <w:tab/>
        </w:r>
        <w:r w:rsidR="00823DDD" w:rsidRPr="00AD00EC">
          <w:rPr>
            <w:rFonts w:ascii="Times New Roman" w:hAnsi="Times New Roman" w:cs="Times New Roman"/>
            <w:noProof/>
            <w:webHidden/>
            <w:sz w:val="24"/>
            <w:szCs w:val="24"/>
          </w:rPr>
          <w:fldChar w:fldCharType="begin"/>
        </w:r>
        <w:r w:rsidR="00AD00EC" w:rsidRPr="00AD00EC">
          <w:rPr>
            <w:rFonts w:ascii="Times New Roman" w:hAnsi="Times New Roman" w:cs="Times New Roman"/>
            <w:noProof/>
            <w:webHidden/>
            <w:sz w:val="24"/>
            <w:szCs w:val="24"/>
          </w:rPr>
          <w:instrText xml:space="preserve"> PAGEREF _Toc208100536 \h </w:instrText>
        </w:r>
        <w:r w:rsidR="00823DDD" w:rsidRPr="00AD00EC">
          <w:rPr>
            <w:rFonts w:ascii="Times New Roman" w:hAnsi="Times New Roman" w:cs="Times New Roman"/>
            <w:noProof/>
            <w:webHidden/>
            <w:sz w:val="24"/>
            <w:szCs w:val="24"/>
          </w:rPr>
        </w:r>
        <w:r w:rsidR="00823DDD" w:rsidRPr="00AD00EC">
          <w:rPr>
            <w:rFonts w:ascii="Times New Roman" w:hAnsi="Times New Roman" w:cs="Times New Roman"/>
            <w:noProof/>
            <w:webHidden/>
            <w:sz w:val="24"/>
            <w:szCs w:val="24"/>
          </w:rPr>
          <w:fldChar w:fldCharType="separate"/>
        </w:r>
        <w:r w:rsidR="00AD00EC">
          <w:rPr>
            <w:rFonts w:ascii="Times New Roman" w:hAnsi="Times New Roman" w:cs="Times New Roman"/>
            <w:noProof/>
            <w:webHidden/>
            <w:sz w:val="24"/>
            <w:szCs w:val="24"/>
          </w:rPr>
          <w:t>4</w:t>
        </w:r>
        <w:r w:rsidR="00823DDD" w:rsidRPr="00AD00EC">
          <w:rPr>
            <w:rFonts w:ascii="Times New Roman" w:hAnsi="Times New Roman" w:cs="Times New Roman"/>
            <w:noProof/>
            <w:webHidden/>
            <w:sz w:val="24"/>
            <w:szCs w:val="24"/>
          </w:rPr>
          <w:fldChar w:fldCharType="end"/>
        </w:r>
      </w:hyperlink>
    </w:p>
    <w:p w:rsidR="00AD00EC" w:rsidRPr="00AD00EC" w:rsidRDefault="000C2C94">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0537" w:history="1">
        <w:r w:rsidR="00AD00EC" w:rsidRPr="00AD00EC">
          <w:rPr>
            <w:rStyle w:val="af0"/>
            <w:rFonts w:ascii="Times New Roman" w:hAnsi="Times New Roman" w:cs="Times New Roman"/>
            <w:noProof/>
            <w:sz w:val="24"/>
            <w:szCs w:val="24"/>
          </w:rPr>
          <w:t>2. Структура и содержание профессионального модуля</w:t>
        </w:r>
        <w:r w:rsidR="00AD00EC" w:rsidRPr="00AD00EC">
          <w:rPr>
            <w:rFonts w:ascii="Times New Roman" w:hAnsi="Times New Roman" w:cs="Times New Roman"/>
            <w:noProof/>
            <w:webHidden/>
            <w:sz w:val="24"/>
            <w:szCs w:val="24"/>
          </w:rPr>
          <w:tab/>
        </w:r>
        <w:r w:rsidR="00823DDD" w:rsidRPr="00AD00EC">
          <w:rPr>
            <w:rFonts w:ascii="Times New Roman" w:hAnsi="Times New Roman" w:cs="Times New Roman"/>
            <w:noProof/>
            <w:webHidden/>
            <w:sz w:val="24"/>
            <w:szCs w:val="24"/>
          </w:rPr>
          <w:fldChar w:fldCharType="begin"/>
        </w:r>
        <w:r w:rsidR="00AD00EC" w:rsidRPr="00AD00EC">
          <w:rPr>
            <w:rFonts w:ascii="Times New Roman" w:hAnsi="Times New Roman" w:cs="Times New Roman"/>
            <w:noProof/>
            <w:webHidden/>
            <w:sz w:val="24"/>
            <w:szCs w:val="24"/>
          </w:rPr>
          <w:instrText xml:space="preserve"> PAGEREF _Toc208100537 \h </w:instrText>
        </w:r>
        <w:r w:rsidR="00823DDD" w:rsidRPr="00AD00EC">
          <w:rPr>
            <w:rFonts w:ascii="Times New Roman" w:hAnsi="Times New Roman" w:cs="Times New Roman"/>
            <w:noProof/>
            <w:webHidden/>
            <w:sz w:val="24"/>
            <w:szCs w:val="24"/>
          </w:rPr>
        </w:r>
        <w:r w:rsidR="00823DDD" w:rsidRPr="00AD00EC">
          <w:rPr>
            <w:rFonts w:ascii="Times New Roman" w:hAnsi="Times New Roman" w:cs="Times New Roman"/>
            <w:noProof/>
            <w:webHidden/>
            <w:sz w:val="24"/>
            <w:szCs w:val="24"/>
          </w:rPr>
          <w:fldChar w:fldCharType="separate"/>
        </w:r>
        <w:r w:rsidR="00AD00EC">
          <w:rPr>
            <w:rFonts w:ascii="Times New Roman" w:hAnsi="Times New Roman" w:cs="Times New Roman"/>
            <w:noProof/>
            <w:webHidden/>
            <w:sz w:val="24"/>
            <w:szCs w:val="24"/>
          </w:rPr>
          <w:t>11</w:t>
        </w:r>
        <w:r w:rsidR="00823DDD" w:rsidRPr="00AD00EC">
          <w:rPr>
            <w:rFonts w:ascii="Times New Roman" w:hAnsi="Times New Roman" w:cs="Times New Roman"/>
            <w:noProof/>
            <w:webHidden/>
            <w:sz w:val="24"/>
            <w:szCs w:val="24"/>
          </w:rPr>
          <w:fldChar w:fldCharType="end"/>
        </w:r>
      </w:hyperlink>
    </w:p>
    <w:p w:rsidR="00AD00EC" w:rsidRPr="00AD00EC" w:rsidRDefault="000C2C94">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538" w:history="1">
        <w:r w:rsidR="00AD00EC" w:rsidRPr="00AD00EC">
          <w:rPr>
            <w:rStyle w:val="af0"/>
            <w:rFonts w:ascii="Times New Roman" w:hAnsi="Times New Roman" w:cs="Times New Roman"/>
            <w:noProof/>
            <w:sz w:val="24"/>
            <w:szCs w:val="24"/>
          </w:rPr>
          <w:t>2.1. Трудоемкость освоения модуля</w:t>
        </w:r>
        <w:r w:rsidR="00AD00EC" w:rsidRPr="00AD00EC">
          <w:rPr>
            <w:rFonts w:ascii="Times New Roman" w:hAnsi="Times New Roman" w:cs="Times New Roman"/>
            <w:noProof/>
            <w:webHidden/>
            <w:sz w:val="24"/>
            <w:szCs w:val="24"/>
          </w:rPr>
          <w:tab/>
        </w:r>
        <w:r w:rsidR="00823DDD" w:rsidRPr="00AD00EC">
          <w:rPr>
            <w:rFonts w:ascii="Times New Roman" w:hAnsi="Times New Roman" w:cs="Times New Roman"/>
            <w:noProof/>
            <w:webHidden/>
            <w:sz w:val="24"/>
            <w:szCs w:val="24"/>
          </w:rPr>
          <w:fldChar w:fldCharType="begin"/>
        </w:r>
        <w:r w:rsidR="00AD00EC" w:rsidRPr="00AD00EC">
          <w:rPr>
            <w:rFonts w:ascii="Times New Roman" w:hAnsi="Times New Roman" w:cs="Times New Roman"/>
            <w:noProof/>
            <w:webHidden/>
            <w:sz w:val="24"/>
            <w:szCs w:val="24"/>
          </w:rPr>
          <w:instrText xml:space="preserve"> PAGEREF _Toc208100538 \h </w:instrText>
        </w:r>
        <w:r w:rsidR="00823DDD" w:rsidRPr="00AD00EC">
          <w:rPr>
            <w:rFonts w:ascii="Times New Roman" w:hAnsi="Times New Roman" w:cs="Times New Roman"/>
            <w:noProof/>
            <w:webHidden/>
            <w:sz w:val="24"/>
            <w:szCs w:val="24"/>
          </w:rPr>
        </w:r>
        <w:r w:rsidR="00823DDD" w:rsidRPr="00AD00EC">
          <w:rPr>
            <w:rFonts w:ascii="Times New Roman" w:hAnsi="Times New Roman" w:cs="Times New Roman"/>
            <w:noProof/>
            <w:webHidden/>
            <w:sz w:val="24"/>
            <w:szCs w:val="24"/>
          </w:rPr>
          <w:fldChar w:fldCharType="separate"/>
        </w:r>
        <w:r w:rsidR="00AD00EC">
          <w:rPr>
            <w:rFonts w:ascii="Times New Roman" w:hAnsi="Times New Roman" w:cs="Times New Roman"/>
            <w:noProof/>
            <w:webHidden/>
            <w:sz w:val="24"/>
            <w:szCs w:val="24"/>
          </w:rPr>
          <w:t>11</w:t>
        </w:r>
        <w:r w:rsidR="00823DDD" w:rsidRPr="00AD00EC">
          <w:rPr>
            <w:rFonts w:ascii="Times New Roman" w:hAnsi="Times New Roman" w:cs="Times New Roman"/>
            <w:noProof/>
            <w:webHidden/>
            <w:sz w:val="24"/>
            <w:szCs w:val="24"/>
          </w:rPr>
          <w:fldChar w:fldCharType="end"/>
        </w:r>
      </w:hyperlink>
    </w:p>
    <w:p w:rsidR="00AD00EC" w:rsidRPr="00AD00EC" w:rsidRDefault="000C2C94">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539" w:history="1">
        <w:r w:rsidR="00AD00EC" w:rsidRPr="00AD00EC">
          <w:rPr>
            <w:rStyle w:val="af0"/>
            <w:rFonts w:ascii="Times New Roman" w:hAnsi="Times New Roman" w:cs="Times New Roman"/>
            <w:noProof/>
            <w:sz w:val="24"/>
            <w:szCs w:val="24"/>
          </w:rPr>
          <w:t>2.2. Структура профессионального модуля</w:t>
        </w:r>
        <w:r w:rsidR="00AD00EC" w:rsidRPr="00AD00EC">
          <w:rPr>
            <w:rFonts w:ascii="Times New Roman" w:hAnsi="Times New Roman" w:cs="Times New Roman"/>
            <w:noProof/>
            <w:webHidden/>
            <w:sz w:val="24"/>
            <w:szCs w:val="24"/>
          </w:rPr>
          <w:tab/>
        </w:r>
        <w:r w:rsidR="00823DDD" w:rsidRPr="00AD00EC">
          <w:rPr>
            <w:rFonts w:ascii="Times New Roman" w:hAnsi="Times New Roman" w:cs="Times New Roman"/>
            <w:noProof/>
            <w:webHidden/>
            <w:sz w:val="24"/>
            <w:szCs w:val="24"/>
          </w:rPr>
          <w:fldChar w:fldCharType="begin"/>
        </w:r>
        <w:r w:rsidR="00AD00EC" w:rsidRPr="00AD00EC">
          <w:rPr>
            <w:rFonts w:ascii="Times New Roman" w:hAnsi="Times New Roman" w:cs="Times New Roman"/>
            <w:noProof/>
            <w:webHidden/>
            <w:sz w:val="24"/>
            <w:szCs w:val="24"/>
          </w:rPr>
          <w:instrText xml:space="preserve"> PAGEREF _Toc208100539 \h </w:instrText>
        </w:r>
        <w:r w:rsidR="00823DDD" w:rsidRPr="00AD00EC">
          <w:rPr>
            <w:rFonts w:ascii="Times New Roman" w:hAnsi="Times New Roman" w:cs="Times New Roman"/>
            <w:noProof/>
            <w:webHidden/>
            <w:sz w:val="24"/>
            <w:szCs w:val="24"/>
          </w:rPr>
        </w:r>
        <w:r w:rsidR="00823DDD" w:rsidRPr="00AD00EC">
          <w:rPr>
            <w:rFonts w:ascii="Times New Roman" w:hAnsi="Times New Roman" w:cs="Times New Roman"/>
            <w:noProof/>
            <w:webHidden/>
            <w:sz w:val="24"/>
            <w:szCs w:val="24"/>
          </w:rPr>
          <w:fldChar w:fldCharType="separate"/>
        </w:r>
        <w:r w:rsidR="00AD00EC">
          <w:rPr>
            <w:rFonts w:ascii="Times New Roman" w:hAnsi="Times New Roman" w:cs="Times New Roman"/>
            <w:noProof/>
            <w:webHidden/>
            <w:sz w:val="24"/>
            <w:szCs w:val="24"/>
          </w:rPr>
          <w:t>12</w:t>
        </w:r>
        <w:r w:rsidR="00823DDD" w:rsidRPr="00AD00EC">
          <w:rPr>
            <w:rFonts w:ascii="Times New Roman" w:hAnsi="Times New Roman" w:cs="Times New Roman"/>
            <w:noProof/>
            <w:webHidden/>
            <w:sz w:val="24"/>
            <w:szCs w:val="24"/>
          </w:rPr>
          <w:fldChar w:fldCharType="end"/>
        </w:r>
      </w:hyperlink>
    </w:p>
    <w:p w:rsidR="00AD00EC" w:rsidRPr="00AD00EC" w:rsidRDefault="000C2C94">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540" w:history="1">
        <w:r w:rsidR="00AB6979">
          <w:rPr>
            <w:rStyle w:val="af0"/>
            <w:rFonts w:ascii="Times New Roman" w:hAnsi="Times New Roman" w:cs="Times New Roman"/>
            <w:noProof/>
            <w:sz w:val="24"/>
            <w:szCs w:val="24"/>
          </w:rPr>
          <w:t>2.3. С</w:t>
        </w:r>
        <w:r w:rsidR="00AD00EC" w:rsidRPr="00AD00EC">
          <w:rPr>
            <w:rStyle w:val="af0"/>
            <w:rFonts w:ascii="Times New Roman" w:hAnsi="Times New Roman" w:cs="Times New Roman"/>
            <w:noProof/>
            <w:sz w:val="24"/>
            <w:szCs w:val="24"/>
          </w:rPr>
          <w:t>одержание профессионального модуля</w:t>
        </w:r>
        <w:r w:rsidR="00AD00EC" w:rsidRPr="00AD00EC">
          <w:rPr>
            <w:rFonts w:ascii="Times New Roman" w:hAnsi="Times New Roman" w:cs="Times New Roman"/>
            <w:noProof/>
            <w:webHidden/>
            <w:sz w:val="24"/>
            <w:szCs w:val="24"/>
          </w:rPr>
          <w:tab/>
        </w:r>
        <w:r w:rsidR="00823DDD" w:rsidRPr="00AD00EC">
          <w:rPr>
            <w:rFonts w:ascii="Times New Roman" w:hAnsi="Times New Roman" w:cs="Times New Roman"/>
            <w:noProof/>
            <w:webHidden/>
            <w:sz w:val="24"/>
            <w:szCs w:val="24"/>
          </w:rPr>
          <w:fldChar w:fldCharType="begin"/>
        </w:r>
        <w:r w:rsidR="00AD00EC" w:rsidRPr="00AD00EC">
          <w:rPr>
            <w:rFonts w:ascii="Times New Roman" w:hAnsi="Times New Roman" w:cs="Times New Roman"/>
            <w:noProof/>
            <w:webHidden/>
            <w:sz w:val="24"/>
            <w:szCs w:val="24"/>
          </w:rPr>
          <w:instrText xml:space="preserve"> PAGEREF _Toc208100540 \h </w:instrText>
        </w:r>
        <w:r w:rsidR="00823DDD" w:rsidRPr="00AD00EC">
          <w:rPr>
            <w:rFonts w:ascii="Times New Roman" w:hAnsi="Times New Roman" w:cs="Times New Roman"/>
            <w:noProof/>
            <w:webHidden/>
            <w:sz w:val="24"/>
            <w:szCs w:val="24"/>
          </w:rPr>
        </w:r>
        <w:r w:rsidR="00823DDD" w:rsidRPr="00AD00EC">
          <w:rPr>
            <w:rFonts w:ascii="Times New Roman" w:hAnsi="Times New Roman" w:cs="Times New Roman"/>
            <w:noProof/>
            <w:webHidden/>
            <w:sz w:val="24"/>
            <w:szCs w:val="24"/>
          </w:rPr>
          <w:fldChar w:fldCharType="separate"/>
        </w:r>
        <w:r w:rsidR="00AD00EC">
          <w:rPr>
            <w:rFonts w:ascii="Times New Roman" w:hAnsi="Times New Roman" w:cs="Times New Roman"/>
            <w:noProof/>
            <w:webHidden/>
            <w:sz w:val="24"/>
            <w:szCs w:val="24"/>
          </w:rPr>
          <w:t>12</w:t>
        </w:r>
        <w:r w:rsidR="00823DDD" w:rsidRPr="00AD00EC">
          <w:rPr>
            <w:rFonts w:ascii="Times New Roman" w:hAnsi="Times New Roman" w:cs="Times New Roman"/>
            <w:noProof/>
            <w:webHidden/>
            <w:sz w:val="24"/>
            <w:szCs w:val="24"/>
          </w:rPr>
          <w:fldChar w:fldCharType="end"/>
        </w:r>
      </w:hyperlink>
    </w:p>
    <w:p w:rsidR="00AD00EC" w:rsidRPr="00AD00EC" w:rsidRDefault="000C2C94">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541" w:history="1">
        <w:r w:rsidR="00AD00EC" w:rsidRPr="00AD00EC">
          <w:rPr>
            <w:rStyle w:val="af0"/>
            <w:rFonts w:ascii="Times New Roman" w:hAnsi="Times New Roman" w:cs="Times New Roman"/>
            <w:noProof/>
            <w:sz w:val="24"/>
            <w:szCs w:val="24"/>
          </w:rPr>
          <w:t>2.4. Курсовой работа (проект)</w:t>
        </w:r>
        <w:r w:rsidR="00AD00EC" w:rsidRPr="00AD00EC">
          <w:rPr>
            <w:rFonts w:ascii="Times New Roman" w:hAnsi="Times New Roman" w:cs="Times New Roman"/>
            <w:noProof/>
            <w:webHidden/>
            <w:sz w:val="24"/>
            <w:szCs w:val="24"/>
          </w:rPr>
          <w:tab/>
        </w:r>
        <w:r w:rsidR="00823DDD" w:rsidRPr="00AD00EC">
          <w:rPr>
            <w:rFonts w:ascii="Times New Roman" w:hAnsi="Times New Roman" w:cs="Times New Roman"/>
            <w:noProof/>
            <w:webHidden/>
            <w:sz w:val="24"/>
            <w:szCs w:val="24"/>
          </w:rPr>
          <w:fldChar w:fldCharType="begin"/>
        </w:r>
        <w:r w:rsidR="00AD00EC" w:rsidRPr="00AD00EC">
          <w:rPr>
            <w:rFonts w:ascii="Times New Roman" w:hAnsi="Times New Roman" w:cs="Times New Roman"/>
            <w:noProof/>
            <w:webHidden/>
            <w:sz w:val="24"/>
            <w:szCs w:val="24"/>
          </w:rPr>
          <w:instrText xml:space="preserve"> PAGEREF _Toc208100541 \h </w:instrText>
        </w:r>
        <w:r w:rsidR="00823DDD" w:rsidRPr="00AD00EC">
          <w:rPr>
            <w:rFonts w:ascii="Times New Roman" w:hAnsi="Times New Roman" w:cs="Times New Roman"/>
            <w:noProof/>
            <w:webHidden/>
            <w:sz w:val="24"/>
            <w:szCs w:val="24"/>
          </w:rPr>
        </w:r>
        <w:r w:rsidR="00823DDD" w:rsidRPr="00AD00EC">
          <w:rPr>
            <w:rFonts w:ascii="Times New Roman" w:hAnsi="Times New Roman" w:cs="Times New Roman"/>
            <w:noProof/>
            <w:webHidden/>
            <w:sz w:val="24"/>
            <w:szCs w:val="24"/>
          </w:rPr>
          <w:fldChar w:fldCharType="separate"/>
        </w:r>
        <w:r w:rsidR="00AD00EC">
          <w:rPr>
            <w:rFonts w:ascii="Times New Roman" w:hAnsi="Times New Roman" w:cs="Times New Roman"/>
            <w:noProof/>
            <w:webHidden/>
            <w:sz w:val="24"/>
            <w:szCs w:val="24"/>
          </w:rPr>
          <w:t>17</w:t>
        </w:r>
        <w:r w:rsidR="00823DDD" w:rsidRPr="00AD00EC">
          <w:rPr>
            <w:rFonts w:ascii="Times New Roman" w:hAnsi="Times New Roman" w:cs="Times New Roman"/>
            <w:noProof/>
            <w:webHidden/>
            <w:sz w:val="24"/>
            <w:szCs w:val="24"/>
          </w:rPr>
          <w:fldChar w:fldCharType="end"/>
        </w:r>
      </w:hyperlink>
    </w:p>
    <w:p w:rsidR="00AD00EC" w:rsidRPr="00AD00EC" w:rsidRDefault="000C2C94">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0542" w:history="1">
        <w:r w:rsidR="00AD00EC" w:rsidRPr="00AD00EC">
          <w:rPr>
            <w:rStyle w:val="af0"/>
            <w:rFonts w:ascii="Times New Roman" w:hAnsi="Times New Roman" w:cs="Times New Roman"/>
            <w:noProof/>
            <w:sz w:val="24"/>
            <w:szCs w:val="24"/>
          </w:rPr>
          <w:t>3. Условия реализации профессионального модуля</w:t>
        </w:r>
        <w:r w:rsidR="00AD00EC" w:rsidRPr="00AD00EC">
          <w:rPr>
            <w:rFonts w:ascii="Times New Roman" w:hAnsi="Times New Roman" w:cs="Times New Roman"/>
            <w:noProof/>
            <w:webHidden/>
            <w:sz w:val="24"/>
            <w:szCs w:val="24"/>
          </w:rPr>
          <w:tab/>
        </w:r>
        <w:r w:rsidR="00823DDD" w:rsidRPr="00AD00EC">
          <w:rPr>
            <w:rFonts w:ascii="Times New Roman" w:hAnsi="Times New Roman" w:cs="Times New Roman"/>
            <w:noProof/>
            <w:webHidden/>
            <w:sz w:val="24"/>
            <w:szCs w:val="24"/>
          </w:rPr>
          <w:fldChar w:fldCharType="begin"/>
        </w:r>
        <w:r w:rsidR="00AD00EC" w:rsidRPr="00AD00EC">
          <w:rPr>
            <w:rFonts w:ascii="Times New Roman" w:hAnsi="Times New Roman" w:cs="Times New Roman"/>
            <w:noProof/>
            <w:webHidden/>
            <w:sz w:val="24"/>
            <w:szCs w:val="24"/>
          </w:rPr>
          <w:instrText xml:space="preserve"> PAGEREF _Toc208100542 \h </w:instrText>
        </w:r>
        <w:r w:rsidR="00823DDD" w:rsidRPr="00AD00EC">
          <w:rPr>
            <w:rFonts w:ascii="Times New Roman" w:hAnsi="Times New Roman" w:cs="Times New Roman"/>
            <w:noProof/>
            <w:webHidden/>
            <w:sz w:val="24"/>
            <w:szCs w:val="24"/>
          </w:rPr>
        </w:r>
        <w:r w:rsidR="00823DDD" w:rsidRPr="00AD00EC">
          <w:rPr>
            <w:rFonts w:ascii="Times New Roman" w:hAnsi="Times New Roman" w:cs="Times New Roman"/>
            <w:noProof/>
            <w:webHidden/>
            <w:sz w:val="24"/>
            <w:szCs w:val="24"/>
          </w:rPr>
          <w:fldChar w:fldCharType="separate"/>
        </w:r>
        <w:r w:rsidR="00AD00EC">
          <w:rPr>
            <w:rFonts w:ascii="Times New Roman" w:hAnsi="Times New Roman" w:cs="Times New Roman"/>
            <w:noProof/>
            <w:webHidden/>
            <w:sz w:val="24"/>
            <w:szCs w:val="24"/>
          </w:rPr>
          <w:t>17</w:t>
        </w:r>
        <w:r w:rsidR="00823DDD" w:rsidRPr="00AD00EC">
          <w:rPr>
            <w:rFonts w:ascii="Times New Roman" w:hAnsi="Times New Roman" w:cs="Times New Roman"/>
            <w:noProof/>
            <w:webHidden/>
            <w:sz w:val="24"/>
            <w:szCs w:val="24"/>
          </w:rPr>
          <w:fldChar w:fldCharType="end"/>
        </w:r>
      </w:hyperlink>
    </w:p>
    <w:p w:rsidR="00AD00EC" w:rsidRPr="00AD00EC" w:rsidRDefault="000C2C94">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543" w:history="1">
        <w:r w:rsidR="00AD00EC" w:rsidRPr="00AD00EC">
          <w:rPr>
            <w:rStyle w:val="af0"/>
            <w:rFonts w:ascii="Times New Roman" w:hAnsi="Times New Roman" w:cs="Times New Roman"/>
            <w:noProof/>
            <w:sz w:val="24"/>
            <w:szCs w:val="24"/>
          </w:rPr>
          <w:t>3.1. Материально-техническое обеспечение</w:t>
        </w:r>
        <w:r w:rsidR="00AD00EC" w:rsidRPr="00AD00EC">
          <w:rPr>
            <w:rFonts w:ascii="Times New Roman" w:hAnsi="Times New Roman" w:cs="Times New Roman"/>
            <w:noProof/>
            <w:webHidden/>
            <w:sz w:val="24"/>
            <w:szCs w:val="24"/>
          </w:rPr>
          <w:tab/>
        </w:r>
        <w:r w:rsidR="00823DDD" w:rsidRPr="00AD00EC">
          <w:rPr>
            <w:rFonts w:ascii="Times New Roman" w:hAnsi="Times New Roman" w:cs="Times New Roman"/>
            <w:noProof/>
            <w:webHidden/>
            <w:sz w:val="24"/>
            <w:szCs w:val="24"/>
          </w:rPr>
          <w:fldChar w:fldCharType="begin"/>
        </w:r>
        <w:r w:rsidR="00AD00EC" w:rsidRPr="00AD00EC">
          <w:rPr>
            <w:rFonts w:ascii="Times New Roman" w:hAnsi="Times New Roman" w:cs="Times New Roman"/>
            <w:noProof/>
            <w:webHidden/>
            <w:sz w:val="24"/>
            <w:szCs w:val="24"/>
          </w:rPr>
          <w:instrText xml:space="preserve"> PAGEREF _Toc208100543 \h </w:instrText>
        </w:r>
        <w:r w:rsidR="00823DDD" w:rsidRPr="00AD00EC">
          <w:rPr>
            <w:rFonts w:ascii="Times New Roman" w:hAnsi="Times New Roman" w:cs="Times New Roman"/>
            <w:noProof/>
            <w:webHidden/>
            <w:sz w:val="24"/>
            <w:szCs w:val="24"/>
          </w:rPr>
        </w:r>
        <w:r w:rsidR="00823DDD" w:rsidRPr="00AD00EC">
          <w:rPr>
            <w:rFonts w:ascii="Times New Roman" w:hAnsi="Times New Roman" w:cs="Times New Roman"/>
            <w:noProof/>
            <w:webHidden/>
            <w:sz w:val="24"/>
            <w:szCs w:val="24"/>
          </w:rPr>
          <w:fldChar w:fldCharType="separate"/>
        </w:r>
        <w:r w:rsidR="00AD00EC">
          <w:rPr>
            <w:rFonts w:ascii="Times New Roman" w:hAnsi="Times New Roman" w:cs="Times New Roman"/>
            <w:noProof/>
            <w:webHidden/>
            <w:sz w:val="24"/>
            <w:szCs w:val="24"/>
          </w:rPr>
          <w:t>17</w:t>
        </w:r>
        <w:r w:rsidR="00823DDD" w:rsidRPr="00AD00EC">
          <w:rPr>
            <w:rFonts w:ascii="Times New Roman" w:hAnsi="Times New Roman" w:cs="Times New Roman"/>
            <w:noProof/>
            <w:webHidden/>
            <w:sz w:val="24"/>
            <w:szCs w:val="24"/>
          </w:rPr>
          <w:fldChar w:fldCharType="end"/>
        </w:r>
      </w:hyperlink>
    </w:p>
    <w:p w:rsidR="00AD00EC" w:rsidRPr="00AD00EC" w:rsidRDefault="000C2C94">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544" w:history="1">
        <w:r w:rsidR="00AD00EC" w:rsidRPr="00AD00EC">
          <w:rPr>
            <w:rStyle w:val="af0"/>
            <w:rFonts w:ascii="Times New Roman" w:hAnsi="Times New Roman" w:cs="Times New Roman"/>
            <w:noProof/>
            <w:sz w:val="24"/>
            <w:szCs w:val="24"/>
          </w:rPr>
          <w:t>3.2. Учебно-методическое обеспечение</w:t>
        </w:r>
        <w:r w:rsidR="00AD00EC" w:rsidRPr="00AD00EC">
          <w:rPr>
            <w:rFonts w:ascii="Times New Roman" w:hAnsi="Times New Roman" w:cs="Times New Roman"/>
            <w:noProof/>
            <w:webHidden/>
            <w:sz w:val="24"/>
            <w:szCs w:val="24"/>
          </w:rPr>
          <w:tab/>
        </w:r>
        <w:r w:rsidR="00823DDD" w:rsidRPr="00AD00EC">
          <w:rPr>
            <w:rFonts w:ascii="Times New Roman" w:hAnsi="Times New Roman" w:cs="Times New Roman"/>
            <w:noProof/>
            <w:webHidden/>
            <w:sz w:val="24"/>
            <w:szCs w:val="24"/>
          </w:rPr>
          <w:fldChar w:fldCharType="begin"/>
        </w:r>
        <w:r w:rsidR="00AD00EC" w:rsidRPr="00AD00EC">
          <w:rPr>
            <w:rFonts w:ascii="Times New Roman" w:hAnsi="Times New Roman" w:cs="Times New Roman"/>
            <w:noProof/>
            <w:webHidden/>
            <w:sz w:val="24"/>
            <w:szCs w:val="24"/>
          </w:rPr>
          <w:instrText xml:space="preserve"> PAGEREF _Toc208100544 \h </w:instrText>
        </w:r>
        <w:r w:rsidR="00823DDD" w:rsidRPr="00AD00EC">
          <w:rPr>
            <w:rFonts w:ascii="Times New Roman" w:hAnsi="Times New Roman" w:cs="Times New Roman"/>
            <w:noProof/>
            <w:webHidden/>
            <w:sz w:val="24"/>
            <w:szCs w:val="24"/>
          </w:rPr>
        </w:r>
        <w:r w:rsidR="00823DDD" w:rsidRPr="00AD00EC">
          <w:rPr>
            <w:rFonts w:ascii="Times New Roman" w:hAnsi="Times New Roman" w:cs="Times New Roman"/>
            <w:noProof/>
            <w:webHidden/>
            <w:sz w:val="24"/>
            <w:szCs w:val="24"/>
          </w:rPr>
          <w:fldChar w:fldCharType="separate"/>
        </w:r>
        <w:r w:rsidR="00AD00EC">
          <w:rPr>
            <w:rFonts w:ascii="Times New Roman" w:hAnsi="Times New Roman" w:cs="Times New Roman"/>
            <w:noProof/>
            <w:webHidden/>
            <w:sz w:val="24"/>
            <w:szCs w:val="24"/>
          </w:rPr>
          <w:t>17</w:t>
        </w:r>
        <w:r w:rsidR="00823DDD" w:rsidRPr="00AD00EC">
          <w:rPr>
            <w:rFonts w:ascii="Times New Roman" w:hAnsi="Times New Roman" w:cs="Times New Roman"/>
            <w:noProof/>
            <w:webHidden/>
            <w:sz w:val="24"/>
            <w:szCs w:val="24"/>
          </w:rPr>
          <w:fldChar w:fldCharType="end"/>
        </w:r>
      </w:hyperlink>
    </w:p>
    <w:p w:rsidR="00AD00EC" w:rsidRPr="00AD00EC" w:rsidRDefault="000C2C94">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0545" w:history="1">
        <w:r w:rsidR="00AD00EC" w:rsidRPr="00AD00EC">
          <w:rPr>
            <w:rStyle w:val="af0"/>
            <w:rFonts w:ascii="Times New Roman" w:hAnsi="Times New Roman" w:cs="Times New Roman"/>
            <w:noProof/>
            <w:sz w:val="24"/>
            <w:szCs w:val="24"/>
          </w:rPr>
          <w:t>4. Контроль и оценка результатов освоения  профессионального модуля</w:t>
        </w:r>
        <w:r w:rsidR="00AD00EC" w:rsidRPr="00AD00EC">
          <w:rPr>
            <w:rFonts w:ascii="Times New Roman" w:hAnsi="Times New Roman" w:cs="Times New Roman"/>
            <w:noProof/>
            <w:webHidden/>
            <w:sz w:val="24"/>
            <w:szCs w:val="24"/>
          </w:rPr>
          <w:tab/>
        </w:r>
        <w:r w:rsidR="00823DDD" w:rsidRPr="00AD00EC">
          <w:rPr>
            <w:rFonts w:ascii="Times New Roman" w:hAnsi="Times New Roman" w:cs="Times New Roman"/>
            <w:noProof/>
            <w:webHidden/>
            <w:sz w:val="24"/>
            <w:szCs w:val="24"/>
          </w:rPr>
          <w:fldChar w:fldCharType="begin"/>
        </w:r>
        <w:r w:rsidR="00AD00EC" w:rsidRPr="00AD00EC">
          <w:rPr>
            <w:rFonts w:ascii="Times New Roman" w:hAnsi="Times New Roman" w:cs="Times New Roman"/>
            <w:noProof/>
            <w:webHidden/>
            <w:sz w:val="24"/>
            <w:szCs w:val="24"/>
          </w:rPr>
          <w:instrText xml:space="preserve"> PAGEREF _Toc208100545 \h </w:instrText>
        </w:r>
        <w:r w:rsidR="00823DDD" w:rsidRPr="00AD00EC">
          <w:rPr>
            <w:rFonts w:ascii="Times New Roman" w:hAnsi="Times New Roman" w:cs="Times New Roman"/>
            <w:noProof/>
            <w:webHidden/>
            <w:sz w:val="24"/>
            <w:szCs w:val="24"/>
          </w:rPr>
        </w:r>
        <w:r w:rsidR="00823DDD" w:rsidRPr="00AD00EC">
          <w:rPr>
            <w:rFonts w:ascii="Times New Roman" w:hAnsi="Times New Roman" w:cs="Times New Roman"/>
            <w:noProof/>
            <w:webHidden/>
            <w:sz w:val="24"/>
            <w:szCs w:val="24"/>
          </w:rPr>
          <w:fldChar w:fldCharType="separate"/>
        </w:r>
        <w:r w:rsidR="00AD00EC">
          <w:rPr>
            <w:rFonts w:ascii="Times New Roman" w:hAnsi="Times New Roman" w:cs="Times New Roman"/>
            <w:noProof/>
            <w:webHidden/>
            <w:sz w:val="24"/>
            <w:szCs w:val="24"/>
          </w:rPr>
          <w:t>19</w:t>
        </w:r>
        <w:r w:rsidR="00823DDD" w:rsidRPr="00AD00EC">
          <w:rPr>
            <w:rFonts w:ascii="Times New Roman" w:hAnsi="Times New Roman" w:cs="Times New Roman"/>
            <w:noProof/>
            <w:webHidden/>
            <w:sz w:val="24"/>
            <w:szCs w:val="24"/>
          </w:rPr>
          <w:fldChar w:fldCharType="end"/>
        </w:r>
      </w:hyperlink>
    </w:p>
    <w:p w:rsidR="009C44FC" w:rsidRPr="009C44FC" w:rsidRDefault="00823DDD" w:rsidP="00E30457">
      <w:pPr>
        <w:rPr>
          <w:rFonts w:ascii="Times New Roman" w:hAnsi="Times New Roman" w:cs="Times New Roman"/>
          <w:color w:val="000000" w:themeColor="text1"/>
        </w:rPr>
      </w:pPr>
      <w:r w:rsidRPr="009C44FC">
        <w:rPr>
          <w:rFonts w:ascii="Times New Roman" w:hAnsi="Times New Roman" w:cs="Times New Roman"/>
          <w:color w:val="000000" w:themeColor="text1"/>
        </w:rPr>
        <w:fldChar w:fldCharType="end"/>
      </w:r>
    </w:p>
    <w:p w:rsidR="009C44FC" w:rsidRPr="009C44FC" w:rsidRDefault="009C44FC" w:rsidP="00E30457">
      <w:pPr>
        <w:pStyle w:val="1"/>
        <w:rPr>
          <w:color w:val="000000" w:themeColor="text1"/>
        </w:rPr>
      </w:pPr>
    </w:p>
    <w:p w:rsidR="009C44FC" w:rsidRPr="009C44FC" w:rsidRDefault="009C44FC" w:rsidP="00E30457">
      <w:pPr>
        <w:pStyle w:val="1f"/>
        <w:jc w:val="left"/>
        <w:rPr>
          <w:rFonts w:ascii="Times New Roman" w:hAnsi="Times New Roman"/>
          <w:color w:val="000000" w:themeColor="text1"/>
        </w:rPr>
        <w:sectPr w:rsidR="009C44FC" w:rsidRPr="009C44FC" w:rsidSect="009C44FC">
          <w:headerReference w:type="even" r:id="rId9"/>
          <w:headerReference w:type="default" r:id="rId10"/>
          <w:pgSz w:w="11906" w:h="16838"/>
          <w:pgMar w:top="1134" w:right="567" w:bottom="1134" w:left="1701" w:header="709" w:footer="709" w:gutter="0"/>
          <w:cols w:space="708"/>
          <w:docGrid w:linePitch="360"/>
        </w:sectPr>
      </w:pPr>
      <w:bookmarkStart w:id="10" w:name="_Toc149904144"/>
      <w:bookmarkStart w:id="11" w:name="_Toc150695622"/>
      <w:bookmarkStart w:id="12" w:name="_Toc150695787"/>
    </w:p>
    <w:p w:rsidR="009C44FC" w:rsidRPr="009C44FC" w:rsidRDefault="009C44FC" w:rsidP="00E30457">
      <w:pPr>
        <w:pStyle w:val="1f"/>
        <w:rPr>
          <w:rFonts w:ascii="Times New Roman" w:hAnsi="Times New Roman"/>
          <w:color w:val="000000" w:themeColor="text1"/>
        </w:rPr>
      </w:pPr>
      <w:bookmarkStart w:id="13" w:name="_Toc200932047"/>
      <w:bookmarkStart w:id="14" w:name="_Toc208100405"/>
      <w:bookmarkStart w:id="15" w:name="_Toc208100534"/>
      <w:bookmarkStart w:id="16" w:name="_Toc208100647"/>
      <w:bookmarkStart w:id="17" w:name="_Toc208100743"/>
      <w:bookmarkStart w:id="18" w:name="_Toc208100839"/>
      <w:bookmarkStart w:id="19" w:name="_Toc208100935"/>
      <w:bookmarkStart w:id="20" w:name="_Toc208101031"/>
      <w:bookmarkStart w:id="21" w:name="_Toc208101127"/>
      <w:bookmarkStart w:id="22" w:name="_Toc208101223"/>
      <w:r w:rsidRPr="009C44FC">
        <w:rPr>
          <w:rFonts w:ascii="Times New Roman" w:hAnsi="Times New Roman"/>
          <w:color w:val="000000" w:themeColor="text1"/>
        </w:rPr>
        <w:lastRenderedPageBreak/>
        <w:t>1. Общая характеристика</w:t>
      </w:r>
      <w:bookmarkEnd w:id="10"/>
      <w:bookmarkEnd w:id="11"/>
      <w:bookmarkEnd w:id="12"/>
      <w:r w:rsidRPr="009C44FC">
        <w:rPr>
          <w:rFonts w:ascii="Times New Roman" w:hAnsi="Times New Roman"/>
          <w:color w:val="000000" w:themeColor="text1"/>
        </w:rPr>
        <w:t>РАБОЧЕЙ ПРОГРАММЫПРОФЕССИОНАЛЬНОГО МОДУЛЯ</w:t>
      </w:r>
      <w:bookmarkEnd w:id="13"/>
      <w:bookmarkEnd w:id="14"/>
      <w:bookmarkEnd w:id="15"/>
      <w:bookmarkEnd w:id="16"/>
      <w:bookmarkEnd w:id="17"/>
      <w:bookmarkEnd w:id="18"/>
      <w:bookmarkEnd w:id="19"/>
      <w:bookmarkEnd w:id="20"/>
      <w:bookmarkEnd w:id="21"/>
      <w:bookmarkEnd w:id="22"/>
    </w:p>
    <w:p w:rsidR="009C44FC" w:rsidRPr="009C44FC" w:rsidRDefault="009C44FC" w:rsidP="00E30457">
      <w:pPr>
        <w:pStyle w:val="1d"/>
        <w:jc w:val="center"/>
        <w:rPr>
          <w:rFonts w:eastAsia="Segoe UI"/>
          <w:color w:val="000000" w:themeColor="text1"/>
          <w:lang w:val="ru-RU"/>
        </w:rPr>
      </w:pPr>
      <w:r w:rsidRPr="009C44FC">
        <w:rPr>
          <w:rFonts w:eastAsia="Segoe UI"/>
          <w:color w:val="000000" w:themeColor="text1"/>
          <w:lang w:val="ru-RU"/>
        </w:rPr>
        <w:t>«ПМ.01 Разработка, администрирование и защита баз данных»</w:t>
      </w:r>
    </w:p>
    <w:p w:rsidR="009C44FC" w:rsidRPr="009C44FC" w:rsidRDefault="009C44FC" w:rsidP="00E30457">
      <w:pPr>
        <w:pStyle w:val="1f"/>
        <w:rPr>
          <w:rFonts w:ascii="Times New Roman" w:hAnsi="Times New Roman"/>
          <w:color w:val="000000" w:themeColor="text1"/>
        </w:rPr>
      </w:pPr>
    </w:p>
    <w:p w:rsidR="009C44FC" w:rsidRPr="009C44FC" w:rsidRDefault="009C44FC" w:rsidP="00E30457">
      <w:pPr>
        <w:pStyle w:val="114"/>
        <w:rPr>
          <w:rFonts w:ascii="Times New Roman" w:hAnsi="Times New Roman"/>
          <w:color w:val="000000" w:themeColor="text1"/>
        </w:rPr>
      </w:pPr>
      <w:bookmarkStart w:id="23" w:name="_Toc150695623"/>
      <w:bookmarkStart w:id="24" w:name="_Toc208100535"/>
      <w:bookmarkStart w:id="25" w:name="_Toc208100648"/>
      <w:bookmarkStart w:id="26" w:name="_Toc208100744"/>
      <w:bookmarkStart w:id="27" w:name="_Toc208100840"/>
      <w:bookmarkStart w:id="28" w:name="_Toc208100936"/>
      <w:bookmarkStart w:id="29" w:name="_Toc208101032"/>
      <w:bookmarkStart w:id="30" w:name="_Toc208101128"/>
      <w:bookmarkStart w:id="31" w:name="_Toc208101224"/>
      <w:r w:rsidRPr="009C44FC">
        <w:rPr>
          <w:rFonts w:ascii="Times New Roman" w:hAnsi="Times New Roman"/>
          <w:color w:val="000000" w:themeColor="text1"/>
        </w:rPr>
        <w:t xml:space="preserve">1.1. </w:t>
      </w:r>
      <w:bookmarkEnd w:id="23"/>
      <w:r w:rsidRPr="009C44FC">
        <w:rPr>
          <w:rFonts w:ascii="Times New Roman" w:hAnsi="Times New Roman"/>
          <w:color w:val="000000" w:themeColor="text1"/>
        </w:rPr>
        <w:t>Цель и место профессионального модуля в структуре образовательной программы</w:t>
      </w:r>
      <w:bookmarkEnd w:id="24"/>
      <w:bookmarkEnd w:id="25"/>
      <w:bookmarkEnd w:id="26"/>
      <w:bookmarkEnd w:id="27"/>
      <w:bookmarkEnd w:id="28"/>
      <w:bookmarkEnd w:id="29"/>
      <w:bookmarkEnd w:id="30"/>
      <w:bookmarkEnd w:id="31"/>
    </w:p>
    <w:p w:rsidR="009C44FC" w:rsidRPr="009C44FC" w:rsidRDefault="009C44FC" w:rsidP="00E30457">
      <w:pPr>
        <w:suppressAutoHyphens/>
        <w:spacing w:line="276" w:lineRule="auto"/>
        <w:ind w:firstLine="709"/>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 xml:space="preserve">Цель модуля: освоение вида деятельности «Разработка, администрирование и защита баз данных». </w:t>
      </w:r>
    </w:p>
    <w:p w:rsidR="009C44FC" w:rsidRPr="009C44FC" w:rsidRDefault="009C44FC" w:rsidP="00E30457">
      <w:pPr>
        <w:suppressAutoHyphens/>
        <w:spacing w:line="276" w:lineRule="auto"/>
        <w:ind w:firstLine="709"/>
        <w:jc w:val="both"/>
        <w:rPr>
          <w:rFonts w:ascii="Times New Roman" w:hAnsi="Times New Roman" w:cs="Times New Roman"/>
          <w:color w:val="000000" w:themeColor="text1"/>
          <w:sz w:val="24"/>
          <w:szCs w:val="24"/>
        </w:rPr>
      </w:pPr>
      <w:r w:rsidRPr="009C44FC">
        <w:rPr>
          <w:rFonts w:ascii="Times New Roman" w:hAnsi="Times New Roman" w:cs="Times New Roman"/>
          <w:color w:val="000000" w:themeColor="text1"/>
          <w:sz w:val="24"/>
          <w:szCs w:val="24"/>
        </w:rPr>
        <w:t>Профессиональный модуль включен в обязательную часть образовательной программы.</w:t>
      </w:r>
    </w:p>
    <w:p w:rsidR="009C44FC" w:rsidRPr="009C44FC" w:rsidRDefault="009C44FC" w:rsidP="00E30457">
      <w:pPr>
        <w:suppressAutoHyphens/>
        <w:spacing w:line="276" w:lineRule="auto"/>
        <w:ind w:firstLine="709"/>
        <w:jc w:val="both"/>
        <w:rPr>
          <w:rFonts w:ascii="Times New Roman" w:hAnsi="Times New Roman" w:cs="Times New Roman"/>
          <w:color w:val="000000" w:themeColor="text1"/>
          <w:sz w:val="24"/>
          <w:szCs w:val="24"/>
        </w:rPr>
      </w:pPr>
    </w:p>
    <w:p w:rsidR="009C44FC" w:rsidRPr="009C44FC" w:rsidRDefault="009C44FC" w:rsidP="00E30457">
      <w:pPr>
        <w:pStyle w:val="114"/>
        <w:rPr>
          <w:rFonts w:ascii="Times New Roman" w:hAnsi="Times New Roman"/>
          <w:color w:val="000000" w:themeColor="text1"/>
        </w:rPr>
      </w:pPr>
      <w:bookmarkStart w:id="32" w:name="_Toc208100536"/>
      <w:bookmarkStart w:id="33" w:name="_Toc208100649"/>
      <w:bookmarkStart w:id="34" w:name="_Toc208100745"/>
      <w:bookmarkStart w:id="35" w:name="_Toc208100841"/>
      <w:bookmarkStart w:id="36" w:name="_Toc208100937"/>
      <w:bookmarkStart w:id="37" w:name="_Toc208101033"/>
      <w:bookmarkStart w:id="38" w:name="_Toc208101129"/>
      <w:bookmarkStart w:id="39" w:name="_Toc208101225"/>
      <w:r w:rsidRPr="009C44FC">
        <w:rPr>
          <w:rFonts w:ascii="Times New Roman" w:hAnsi="Times New Roman"/>
          <w:color w:val="000000" w:themeColor="text1"/>
        </w:rPr>
        <w:t>1.2. Планируемые результаты освоения профессионального модуля</w:t>
      </w:r>
      <w:bookmarkEnd w:id="32"/>
      <w:bookmarkEnd w:id="33"/>
      <w:bookmarkEnd w:id="34"/>
      <w:bookmarkEnd w:id="35"/>
      <w:bookmarkEnd w:id="36"/>
      <w:bookmarkEnd w:id="37"/>
      <w:bookmarkEnd w:id="38"/>
      <w:bookmarkEnd w:id="39"/>
    </w:p>
    <w:p w:rsidR="009C44FC" w:rsidRPr="009C44FC" w:rsidRDefault="009C44FC" w:rsidP="00E30457">
      <w:pPr>
        <w:ind w:firstLine="709"/>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rsidR="00DA6E03" w:rsidRDefault="009C44FC" w:rsidP="00E30457">
      <w:pPr>
        <w:spacing w:after="120"/>
        <w:ind w:firstLine="709"/>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В результате освоения профессионального модуля обучающийся должен</w:t>
      </w:r>
    </w:p>
    <w:tbl>
      <w:tblPr>
        <w:tblStyle w:val="StGen0"/>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2833"/>
        <w:gridCol w:w="2833"/>
        <w:gridCol w:w="2833"/>
      </w:tblGrid>
      <w:tr w:rsidR="009C44FC" w:rsidRPr="00033448" w:rsidTr="00033448">
        <w:tc>
          <w:tcPr>
            <w:tcW w:w="1129" w:type="dxa"/>
            <w:tcBorders>
              <w:top w:val="single" w:sz="4" w:space="0" w:color="000000"/>
              <w:left w:val="single" w:sz="4" w:space="0" w:color="000000"/>
              <w:right w:val="single" w:sz="4" w:space="0" w:color="000000"/>
            </w:tcBorders>
          </w:tcPr>
          <w:p w:rsidR="009C44FC" w:rsidRPr="00033448" w:rsidRDefault="009C44FC" w:rsidP="00E30457">
            <w:pPr>
              <w:rPr>
                <w:rFonts w:ascii="Times New Roman" w:eastAsia="Times New Roman" w:hAnsi="Times New Roman" w:cs="Times New Roman"/>
                <w:b/>
                <w:color w:val="000000" w:themeColor="text1"/>
                <w:sz w:val="24"/>
                <w:szCs w:val="24"/>
              </w:rPr>
            </w:pPr>
            <w:r w:rsidRPr="00033448">
              <w:rPr>
                <w:rFonts w:ascii="Times New Roman" w:eastAsia="Times New Roman" w:hAnsi="Times New Roman" w:cs="Times New Roman"/>
                <w:b/>
                <w:color w:val="000000" w:themeColor="text1"/>
                <w:sz w:val="24"/>
                <w:szCs w:val="24"/>
              </w:rPr>
              <w:t xml:space="preserve">Код </w:t>
            </w:r>
            <w:r w:rsidRPr="00033448">
              <w:rPr>
                <w:rFonts w:ascii="Times New Roman" w:eastAsia="Times New Roman" w:hAnsi="Times New Roman" w:cs="Times New Roman"/>
                <w:b/>
                <w:i/>
                <w:color w:val="000000" w:themeColor="text1"/>
                <w:sz w:val="24"/>
                <w:szCs w:val="24"/>
              </w:rPr>
              <w:t>ОК, ПК</w:t>
            </w:r>
          </w:p>
        </w:tc>
        <w:tc>
          <w:tcPr>
            <w:tcW w:w="2833" w:type="dxa"/>
            <w:tcBorders>
              <w:top w:val="single" w:sz="4" w:space="0" w:color="000000"/>
              <w:left w:val="single" w:sz="4" w:space="0" w:color="000000"/>
              <w:right w:val="single" w:sz="4" w:space="0" w:color="000000"/>
            </w:tcBorders>
          </w:tcPr>
          <w:p w:rsidR="009C44FC" w:rsidRPr="00033448" w:rsidRDefault="009C44FC" w:rsidP="00033448">
            <w:pPr>
              <w:jc w:val="center"/>
              <w:rPr>
                <w:rFonts w:ascii="Times New Roman" w:eastAsia="Times New Roman" w:hAnsi="Times New Roman" w:cs="Times New Roman"/>
                <w:b/>
                <w:color w:val="000000" w:themeColor="text1"/>
                <w:sz w:val="24"/>
                <w:szCs w:val="24"/>
              </w:rPr>
            </w:pPr>
            <w:r w:rsidRPr="00033448">
              <w:rPr>
                <w:rFonts w:ascii="Times New Roman" w:eastAsia="Times New Roman" w:hAnsi="Times New Roman" w:cs="Times New Roman"/>
                <w:b/>
                <w:color w:val="000000" w:themeColor="text1"/>
                <w:sz w:val="24"/>
                <w:szCs w:val="24"/>
              </w:rPr>
              <w:t>Уметь</w:t>
            </w:r>
          </w:p>
        </w:tc>
        <w:tc>
          <w:tcPr>
            <w:tcW w:w="2833" w:type="dxa"/>
            <w:tcBorders>
              <w:top w:val="single" w:sz="4" w:space="0" w:color="000000"/>
              <w:left w:val="single" w:sz="4" w:space="0" w:color="000000"/>
              <w:bottom w:val="single" w:sz="4" w:space="0" w:color="000000"/>
              <w:right w:val="single" w:sz="4" w:space="0" w:color="000000"/>
            </w:tcBorders>
          </w:tcPr>
          <w:p w:rsidR="009C44FC" w:rsidRPr="00033448" w:rsidRDefault="009C44FC" w:rsidP="00033448">
            <w:pPr>
              <w:jc w:val="center"/>
              <w:rPr>
                <w:rFonts w:ascii="Times New Roman" w:eastAsia="Times New Roman" w:hAnsi="Times New Roman" w:cs="Times New Roman"/>
                <w:b/>
                <w:i/>
                <w:color w:val="000000" w:themeColor="text1"/>
                <w:sz w:val="24"/>
                <w:szCs w:val="24"/>
              </w:rPr>
            </w:pPr>
            <w:r w:rsidRPr="00033448">
              <w:rPr>
                <w:rFonts w:ascii="Times New Roman" w:eastAsia="Times New Roman" w:hAnsi="Times New Roman" w:cs="Times New Roman"/>
                <w:b/>
                <w:color w:val="000000" w:themeColor="text1"/>
                <w:sz w:val="24"/>
                <w:szCs w:val="24"/>
              </w:rPr>
              <w:t>Знать</w:t>
            </w:r>
          </w:p>
        </w:tc>
        <w:tc>
          <w:tcPr>
            <w:tcW w:w="2833" w:type="dxa"/>
            <w:tcBorders>
              <w:top w:val="single" w:sz="4" w:space="0" w:color="000000"/>
              <w:left w:val="single" w:sz="4" w:space="0" w:color="000000"/>
              <w:bottom w:val="single" w:sz="4" w:space="0" w:color="000000"/>
              <w:right w:val="single" w:sz="4" w:space="0" w:color="000000"/>
            </w:tcBorders>
          </w:tcPr>
          <w:p w:rsidR="009C44FC" w:rsidRPr="00033448" w:rsidRDefault="009C44FC" w:rsidP="00E30457">
            <w:pPr>
              <w:jc w:val="center"/>
              <w:rPr>
                <w:rFonts w:ascii="Times New Roman" w:eastAsia="Times New Roman" w:hAnsi="Times New Roman" w:cs="Times New Roman"/>
                <w:b/>
                <w:i/>
                <w:color w:val="000000" w:themeColor="text1"/>
                <w:sz w:val="24"/>
                <w:szCs w:val="24"/>
              </w:rPr>
            </w:pPr>
            <w:r w:rsidRPr="00033448">
              <w:rPr>
                <w:rFonts w:ascii="Times New Roman" w:eastAsia="Times New Roman" w:hAnsi="Times New Roman" w:cs="Times New Roman"/>
                <w:b/>
                <w:color w:val="000000" w:themeColor="text1"/>
                <w:sz w:val="24"/>
                <w:szCs w:val="24"/>
              </w:rPr>
              <w:t>Владеть навыками</w:t>
            </w:r>
          </w:p>
        </w:tc>
      </w:tr>
      <w:tr w:rsidR="009C44FC" w:rsidRPr="00033448" w:rsidTr="00033448">
        <w:tc>
          <w:tcPr>
            <w:tcW w:w="1129"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E30457">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ОК.01</w:t>
            </w:r>
          </w:p>
        </w:tc>
        <w:tc>
          <w:tcPr>
            <w:tcW w:w="2833" w:type="dxa"/>
            <w:tcBorders>
              <w:top w:val="single" w:sz="5" w:space="0" w:color="000000"/>
              <w:left w:val="none" w:sz="4"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Выбирать способы решения задач профессиональной деятельности применительно к различным контекстам</w:t>
            </w:r>
          </w:p>
        </w:tc>
        <w:tc>
          <w:tcPr>
            <w:tcW w:w="2833" w:type="dxa"/>
            <w:tcBorders>
              <w:top w:val="single" w:sz="5" w:space="0" w:color="000000"/>
              <w:left w:val="none" w:sz="4"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833" w:type="dxa"/>
            <w:tcBorders>
              <w:top w:val="single" w:sz="5" w:space="0" w:color="000000"/>
              <w:left w:val="none" w:sz="4"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E30457">
            <w:pPr>
              <w:jc w:val="cente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w:t>
            </w:r>
          </w:p>
        </w:tc>
      </w:tr>
      <w:tr w:rsidR="009C44FC" w:rsidRPr="00033448" w:rsidTr="00033448">
        <w:tc>
          <w:tcPr>
            <w:tcW w:w="1129"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E30457">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ОК.02</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 xml:space="preserve">Использовать современные средства поиска, анализа и интерпретации информации и информационные </w:t>
            </w:r>
            <w:r w:rsidRPr="00033448">
              <w:rPr>
                <w:rFonts w:ascii="Times New Roman" w:eastAsia="Times New Roman" w:hAnsi="Times New Roman" w:cs="Times New Roman"/>
                <w:color w:val="000000" w:themeColor="text1"/>
                <w:sz w:val="24"/>
                <w:szCs w:val="24"/>
              </w:rPr>
              <w:lastRenderedPageBreak/>
              <w:t>технологии для выполнения задач профессиональной деятельности</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lastRenderedPageBreak/>
              <w:t xml:space="preserve">номенклатура информационных источников, применяемых в профессиональной деятельности; приемы </w:t>
            </w:r>
            <w:r w:rsidRPr="00033448">
              <w:rPr>
                <w:rFonts w:ascii="Times New Roman" w:eastAsia="Times New Roman" w:hAnsi="Times New Roman" w:cs="Times New Roman"/>
                <w:color w:val="000000" w:themeColor="text1"/>
                <w:sz w:val="24"/>
                <w:szCs w:val="24"/>
              </w:rPr>
              <w:lastRenderedPageBreak/>
              <w:t>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E30457">
            <w:pPr>
              <w:jc w:val="cente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lastRenderedPageBreak/>
              <w:t>-</w:t>
            </w:r>
          </w:p>
        </w:tc>
      </w:tr>
      <w:tr w:rsidR="009C44FC" w:rsidRPr="00033448" w:rsidTr="00033448">
        <w:tc>
          <w:tcPr>
            <w:tcW w:w="1129"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E30457">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lastRenderedPageBreak/>
              <w:t>ОК.03</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E30457">
            <w:pPr>
              <w:jc w:val="cente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w:t>
            </w:r>
          </w:p>
        </w:tc>
      </w:tr>
      <w:tr w:rsidR="009C44FC" w:rsidRPr="00033448" w:rsidTr="00033448">
        <w:tc>
          <w:tcPr>
            <w:tcW w:w="1129"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E30457">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ОК.04</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Эффективно взаимодействовать и работать в коллективе и команде</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психологические основы деятельности коллектива, психологические особенности личности; основы проектной деятельности</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E30457">
            <w:pPr>
              <w:jc w:val="cente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w:t>
            </w:r>
          </w:p>
        </w:tc>
      </w:tr>
      <w:tr w:rsidR="009C44FC" w:rsidRPr="00033448" w:rsidTr="00033448">
        <w:tc>
          <w:tcPr>
            <w:tcW w:w="1129"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E30457">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ОК.05</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особенности социального и культурного контекста; правила оформления документов и построения устных сообщений</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E30457">
            <w:pPr>
              <w:jc w:val="cente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w:t>
            </w:r>
          </w:p>
        </w:tc>
      </w:tr>
      <w:tr w:rsidR="009C44FC" w:rsidRPr="00033448" w:rsidTr="00033448">
        <w:tc>
          <w:tcPr>
            <w:tcW w:w="1129"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E30457">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ОК.06</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 xml:space="preserve">Проявлять гражданско-патриотическую позицию, демонстрировать </w:t>
            </w:r>
            <w:r w:rsidRPr="00033448">
              <w:rPr>
                <w:rFonts w:ascii="Times New Roman" w:eastAsia="Times New Roman" w:hAnsi="Times New Roman" w:cs="Times New Roman"/>
                <w:color w:val="000000" w:themeColor="text1"/>
                <w:sz w:val="24"/>
                <w:szCs w:val="24"/>
              </w:rPr>
              <w:lastRenderedPageBreak/>
              <w:t>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lastRenderedPageBreak/>
              <w:t xml:space="preserve">сущность гражданско-патриотической позиции, общечеловеческих ценностей; значимость </w:t>
            </w:r>
            <w:r w:rsidRPr="00033448">
              <w:rPr>
                <w:rFonts w:ascii="Times New Roman" w:eastAsia="Times New Roman" w:hAnsi="Times New Roman" w:cs="Times New Roman"/>
                <w:color w:val="000000" w:themeColor="text1"/>
                <w:sz w:val="24"/>
                <w:szCs w:val="24"/>
              </w:rPr>
              <w:lastRenderedPageBreak/>
              <w:t>профессиональной деятельности по специальности; стандарты антикоррупционного поведения и последствия его нарушения</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E30457">
            <w:pPr>
              <w:jc w:val="cente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lastRenderedPageBreak/>
              <w:t>-</w:t>
            </w:r>
          </w:p>
        </w:tc>
      </w:tr>
      <w:tr w:rsidR="009C44FC" w:rsidRPr="00033448" w:rsidTr="00033448">
        <w:tc>
          <w:tcPr>
            <w:tcW w:w="1129"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E30457">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lastRenderedPageBreak/>
              <w:t>ОК.07</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E30457">
            <w:pPr>
              <w:jc w:val="cente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w:t>
            </w:r>
          </w:p>
        </w:tc>
      </w:tr>
      <w:tr w:rsidR="009C44FC" w:rsidRPr="00033448" w:rsidTr="00033448">
        <w:tc>
          <w:tcPr>
            <w:tcW w:w="1129"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E30457">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ОК.08</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специальности; средства профилактики перенапряжения</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E30457">
            <w:pPr>
              <w:jc w:val="cente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w:t>
            </w:r>
          </w:p>
        </w:tc>
      </w:tr>
      <w:tr w:rsidR="009C44FC" w:rsidRPr="00033448" w:rsidTr="00033448">
        <w:tc>
          <w:tcPr>
            <w:tcW w:w="1129"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E30457">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ОК.09</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Пользоваться профессиональной документацией на государственном и иностранном языках</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 xml:space="preserve">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w:t>
            </w:r>
            <w:r w:rsidRPr="00033448">
              <w:rPr>
                <w:rFonts w:ascii="Times New Roman" w:eastAsia="Times New Roman" w:hAnsi="Times New Roman" w:cs="Times New Roman"/>
                <w:color w:val="000000" w:themeColor="text1"/>
                <w:sz w:val="24"/>
                <w:szCs w:val="24"/>
              </w:rPr>
              <w:lastRenderedPageBreak/>
              <w:t>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9C44FC" w:rsidRPr="00033448" w:rsidRDefault="009C44FC" w:rsidP="00E30457">
            <w:pPr>
              <w:jc w:val="cente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lastRenderedPageBreak/>
              <w:t>-</w:t>
            </w:r>
          </w:p>
        </w:tc>
      </w:tr>
      <w:tr w:rsidR="009C44FC" w:rsidRPr="00033448" w:rsidTr="00033448">
        <w:tc>
          <w:tcPr>
            <w:tcW w:w="1129" w:type="dxa"/>
            <w:tcBorders>
              <w:left w:val="single" w:sz="4" w:space="0" w:color="000000"/>
              <w:bottom w:val="single" w:sz="4" w:space="0" w:color="000000"/>
              <w:right w:val="single" w:sz="4" w:space="0" w:color="000000"/>
            </w:tcBorders>
          </w:tcPr>
          <w:p w:rsidR="009C44FC" w:rsidRPr="00033448" w:rsidRDefault="00033448" w:rsidP="00E30457">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lastRenderedPageBreak/>
              <w:t>ПК 1</w:t>
            </w:r>
            <w:r w:rsidR="009C44FC" w:rsidRPr="00033448">
              <w:rPr>
                <w:rFonts w:ascii="Times New Roman" w:eastAsia="Times New Roman" w:hAnsi="Times New Roman" w:cs="Times New Roman"/>
                <w:color w:val="000000" w:themeColor="text1"/>
                <w:sz w:val="24"/>
                <w:szCs w:val="24"/>
              </w:rPr>
              <w:t>.1</w:t>
            </w:r>
          </w:p>
        </w:tc>
        <w:tc>
          <w:tcPr>
            <w:tcW w:w="2833" w:type="dxa"/>
            <w:tcBorders>
              <w:left w:val="single" w:sz="4" w:space="0" w:color="000000"/>
              <w:bottom w:val="single" w:sz="4" w:space="0" w:color="000000"/>
              <w:right w:val="single" w:sz="4" w:space="0" w:color="000000"/>
            </w:tcBorders>
          </w:tcPr>
          <w:p w:rsidR="00033448" w:rsidRPr="00033448" w:rsidRDefault="00033448" w:rsidP="00980190">
            <w:pPr>
              <w:numPr>
                <w:ilvl w:val="0"/>
                <w:numId w:val="20"/>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анализировать предметную область и выделять основные сущности;</w:t>
            </w:r>
          </w:p>
          <w:p w:rsidR="00033448" w:rsidRPr="00033448" w:rsidRDefault="00033448" w:rsidP="00980190">
            <w:pPr>
              <w:numPr>
                <w:ilvl w:val="0"/>
                <w:numId w:val="20"/>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определять требования к базе данных;</w:t>
            </w:r>
          </w:p>
          <w:p w:rsidR="00033448" w:rsidRPr="00033448" w:rsidRDefault="00033448" w:rsidP="00980190">
            <w:pPr>
              <w:numPr>
                <w:ilvl w:val="0"/>
                <w:numId w:val="20"/>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разрабатывать концептуальную, логическую и физическую модели баз данных;</w:t>
            </w:r>
          </w:p>
          <w:p w:rsidR="00033448" w:rsidRPr="00033448" w:rsidRDefault="00033448" w:rsidP="00980190">
            <w:pPr>
              <w:numPr>
                <w:ilvl w:val="0"/>
                <w:numId w:val="20"/>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проектировать схему базы данных;</w:t>
            </w:r>
          </w:p>
          <w:p w:rsidR="00033448" w:rsidRPr="00033448" w:rsidRDefault="00033448" w:rsidP="00980190">
            <w:pPr>
              <w:numPr>
                <w:ilvl w:val="0"/>
                <w:numId w:val="20"/>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работать с современными case-средствами проектирования баз данных;</w:t>
            </w:r>
          </w:p>
          <w:p w:rsidR="00033448" w:rsidRPr="00033448" w:rsidRDefault="00033448" w:rsidP="00980190">
            <w:pPr>
              <w:numPr>
                <w:ilvl w:val="0"/>
                <w:numId w:val="20"/>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определять связи между таблицами;</w:t>
            </w:r>
          </w:p>
          <w:p w:rsidR="00033448" w:rsidRPr="00033448" w:rsidRDefault="00033448" w:rsidP="00980190">
            <w:pPr>
              <w:numPr>
                <w:ilvl w:val="0"/>
                <w:numId w:val="20"/>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определять типы данных для полей таблиц;</w:t>
            </w:r>
          </w:p>
          <w:p w:rsidR="00033448" w:rsidRPr="00033448" w:rsidRDefault="00033448" w:rsidP="00980190">
            <w:pPr>
              <w:numPr>
                <w:ilvl w:val="0"/>
                <w:numId w:val="20"/>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оформление документации на спроектированную базу данных</w:t>
            </w:r>
          </w:p>
          <w:p w:rsidR="009C44FC" w:rsidRPr="00033448" w:rsidRDefault="00033448" w:rsidP="00033448">
            <w:pPr>
              <w:rPr>
                <w:rFonts w:ascii="Times New Roman" w:eastAsia="Times New Roman" w:hAnsi="Times New Roman" w:cs="Times New Roman"/>
                <w:color w:val="000000" w:themeColor="text1"/>
                <w:sz w:val="24"/>
                <w:szCs w:val="24"/>
              </w:rPr>
            </w:pPr>
            <w:r w:rsidRPr="00033448">
              <w:rPr>
                <w:rFonts w:ascii="Times New Roman" w:hAnsi="Times New Roman" w:cs="Times New Roman"/>
                <w:sz w:val="24"/>
                <w:szCs w:val="24"/>
                <w:lang w:eastAsia="en-US"/>
              </w:rPr>
              <w:t>разработки схемы базы данных, используя NoSQL модели данных, такие как документо-ориентированные, ключ-значение, колоночные и др.</w:t>
            </w:r>
          </w:p>
        </w:tc>
        <w:tc>
          <w:tcPr>
            <w:tcW w:w="2833" w:type="dxa"/>
            <w:tcBorders>
              <w:top w:val="single" w:sz="4" w:space="0" w:color="000000"/>
              <w:left w:val="single" w:sz="4" w:space="0" w:color="000000"/>
              <w:bottom w:val="single" w:sz="4" w:space="0" w:color="000000"/>
              <w:right w:val="single" w:sz="4" w:space="0" w:color="000000"/>
            </w:tcBorders>
          </w:tcPr>
          <w:p w:rsidR="00033448" w:rsidRPr="00033448" w:rsidRDefault="00033448" w:rsidP="00980190">
            <w:pPr>
              <w:numPr>
                <w:ilvl w:val="0"/>
                <w:numId w:val="2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основные положения теории баз данных, хранилищ данных, баз знаний;</w:t>
            </w:r>
          </w:p>
          <w:p w:rsidR="00033448" w:rsidRPr="00033448" w:rsidRDefault="00033448" w:rsidP="00980190">
            <w:pPr>
              <w:numPr>
                <w:ilvl w:val="0"/>
                <w:numId w:val="2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основные принципы структуризации и нормализации базы данных;</w:t>
            </w:r>
          </w:p>
          <w:p w:rsidR="00033448" w:rsidRPr="00033448" w:rsidRDefault="00033448" w:rsidP="00980190">
            <w:pPr>
              <w:numPr>
                <w:ilvl w:val="0"/>
                <w:numId w:val="2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основные принципы построения концептуальной, логической и физической модели данных;</w:t>
            </w:r>
          </w:p>
          <w:p w:rsidR="00033448" w:rsidRPr="00033448" w:rsidRDefault="00033448" w:rsidP="00980190">
            <w:pPr>
              <w:numPr>
                <w:ilvl w:val="0"/>
                <w:numId w:val="2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методы описания схем баз данных в современных системах управления базами данных;</w:t>
            </w:r>
          </w:p>
          <w:p w:rsidR="00033448" w:rsidRPr="00033448" w:rsidRDefault="00033448" w:rsidP="00980190">
            <w:pPr>
              <w:numPr>
                <w:ilvl w:val="0"/>
                <w:numId w:val="2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структуру данных систем управления базами данных, основные понятия и принципы проектирования баз данных;</w:t>
            </w:r>
          </w:p>
          <w:p w:rsidR="00033448" w:rsidRPr="00033448" w:rsidRDefault="00033448" w:rsidP="00980190">
            <w:pPr>
              <w:numPr>
                <w:ilvl w:val="0"/>
                <w:numId w:val="2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структуру реляционной базы данных;</w:t>
            </w:r>
          </w:p>
          <w:p w:rsidR="00033448" w:rsidRPr="00033448" w:rsidRDefault="00033448" w:rsidP="00980190">
            <w:pPr>
              <w:numPr>
                <w:ilvl w:val="0"/>
                <w:numId w:val="2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язык SQL и особенности его реализации в различных системах управления базами данных;</w:t>
            </w:r>
          </w:p>
          <w:p w:rsidR="00033448" w:rsidRPr="00033448" w:rsidRDefault="00033448" w:rsidP="00980190">
            <w:pPr>
              <w:numPr>
                <w:ilvl w:val="0"/>
                <w:numId w:val="2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оптимизацию производительности баз данных</w:t>
            </w:r>
          </w:p>
          <w:p w:rsidR="009C44FC" w:rsidRPr="00033448" w:rsidRDefault="00033448" w:rsidP="00033448">
            <w:pPr>
              <w:rPr>
                <w:rFonts w:ascii="Times New Roman" w:eastAsia="Times New Roman" w:hAnsi="Times New Roman" w:cs="Times New Roman"/>
                <w:color w:val="000000" w:themeColor="text1"/>
                <w:sz w:val="24"/>
                <w:szCs w:val="24"/>
              </w:rPr>
            </w:pPr>
            <w:r w:rsidRPr="00033448">
              <w:rPr>
                <w:rFonts w:ascii="Times New Roman" w:hAnsi="Times New Roman" w:cs="Times New Roman"/>
                <w:sz w:val="24"/>
                <w:szCs w:val="24"/>
                <w:lang w:eastAsia="en-US"/>
              </w:rPr>
              <w:t>принципы безопасности хранения данных</w:t>
            </w:r>
          </w:p>
        </w:tc>
        <w:tc>
          <w:tcPr>
            <w:tcW w:w="2833" w:type="dxa"/>
            <w:tcBorders>
              <w:top w:val="single" w:sz="4" w:space="0" w:color="000000"/>
              <w:left w:val="single" w:sz="4" w:space="0" w:color="000000"/>
              <w:bottom w:val="single" w:sz="4" w:space="0" w:color="000000"/>
              <w:right w:val="single" w:sz="4" w:space="0" w:color="000000"/>
            </w:tcBorders>
          </w:tcPr>
          <w:p w:rsidR="00033448" w:rsidRPr="00033448" w:rsidRDefault="00033448" w:rsidP="00980190">
            <w:pPr>
              <w:numPr>
                <w:ilvl w:val="0"/>
                <w:numId w:val="1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разработки концептуальной модели базы данных;</w:t>
            </w:r>
          </w:p>
          <w:p w:rsidR="00033448" w:rsidRPr="00033448" w:rsidRDefault="00033448" w:rsidP="00980190">
            <w:pPr>
              <w:numPr>
                <w:ilvl w:val="0"/>
                <w:numId w:val="1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разработки инфологической модели базы данных;</w:t>
            </w:r>
          </w:p>
          <w:p w:rsidR="00033448" w:rsidRPr="00033448" w:rsidRDefault="00033448" w:rsidP="00980190">
            <w:pPr>
              <w:numPr>
                <w:ilvl w:val="0"/>
                <w:numId w:val="1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разработки физической модели базы данных;</w:t>
            </w:r>
          </w:p>
          <w:p w:rsidR="00033448" w:rsidRPr="00033448" w:rsidRDefault="00033448" w:rsidP="00980190">
            <w:pPr>
              <w:numPr>
                <w:ilvl w:val="0"/>
                <w:numId w:val="1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разработки требований к базе данных</w:t>
            </w:r>
          </w:p>
          <w:p w:rsidR="00033448" w:rsidRPr="00033448" w:rsidRDefault="00033448" w:rsidP="00980190">
            <w:pPr>
              <w:numPr>
                <w:ilvl w:val="0"/>
                <w:numId w:val="1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нормализация структуры базы данных</w:t>
            </w:r>
          </w:p>
          <w:p w:rsidR="00033448" w:rsidRPr="00033448" w:rsidRDefault="00033448" w:rsidP="00980190">
            <w:pPr>
              <w:numPr>
                <w:ilvl w:val="0"/>
                <w:numId w:val="1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документирования схемы базы данных, включая диаграммы ER и описания таблиц;</w:t>
            </w:r>
          </w:p>
          <w:p w:rsidR="009C44FC" w:rsidRPr="00033448" w:rsidRDefault="00033448" w:rsidP="00033448">
            <w:pPr>
              <w:jc w:val="both"/>
              <w:rPr>
                <w:rFonts w:ascii="Times New Roman" w:eastAsia="Times New Roman" w:hAnsi="Times New Roman" w:cs="Times New Roman"/>
                <w:color w:val="000000" w:themeColor="text1"/>
                <w:sz w:val="24"/>
                <w:szCs w:val="24"/>
              </w:rPr>
            </w:pPr>
            <w:r w:rsidRPr="00033448">
              <w:rPr>
                <w:rFonts w:ascii="Times New Roman" w:hAnsi="Times New Roman" w:cs="Times New Roman"/>
                <w:sz w:val="24"/>
                <w:szCs w:val="24"/>
                <w:lang w:eastAsia="en-US"/>
              </w:rPr>
              <w:t>документирования прав доступа и безопасности базы данных, включая учетные записи пользователей и их роли</w:t>
            </w:r>
          </w:p>
        </w:tc>
      </w:tr>
      <w:tr w:rsidR="009C44FC" w:rsidRPr="00033448" w:rsidTr="00033448">
        <w:trPr>
          <w:trHeight w:val="327"/>
        </w:trPr>
        <w:tc>
          <w:tcPr>
            <w:tcW w:w="1129" w:type="dxa"/>
            <w:tcBorders>
              <w:left w:val="single" w:sz="4" w:space="0" w:color="000000"/>
              <w:bottom w:val="single" w:sz="4" w:space="0" w:color="000000"/>
              <w:right w:val="single" w:sz="4" w:space="0" w:color="000000"/>
            </w:tcBorders>
          </w:tcPr>
          <w:p w:rsidR="009C44FC" w:rsidRPr="00033448" w:rsidRDefault="00033448" w:rsidP="00E30457">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ПК 1</w:t>
            </w:r>
            <w:r w:rsidR="009C44FC" w:rsidRPr="00033448">
              <w:rPr>
                <w:rFonts w:ascii="Times New Roman" w:eastAsia="Times New Roman" w:hAnsi="Times New Roman" w:cs="Times New Roman"/>
                <w:color w:val="000000" w:themeColor="text1"/>
                <w:sz w:val="24"/>
                <w:szCs w:val="24"/>
              </w:rPr>
              <w:t>.2</w:t>
            </w:r>
          </w:p>
        </w:tc>
        <w:tc>
          <w:tcPr>
            <w:tcW w:w="2833" w:type="dxa"/>
            <w:tcBorders>
              <w:left w:val="single" w:sz="4" w:space="0" w:color="000000"/>
              <w:bottom w:val="single" w:sz="4" w:space="0" w:color="000000"/>
              <w:right w:val="single" w:sz="4" w:space="0" w:color="000000"/>
            </w:tcBorders>
          </w:tcPr>
          <w:p w:rsidR="00033448" w:rsidRPr="00033448" w:rsidRDefault="00033448" w:rsidP="00980190">
            <w:pPr>
              <w:numPr>
                <w:ilvl w:val="0"/>
                <w:numId w:val="22"/>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 xml:space="preserve">разрабатывать объекты баз данных </w:t>
            </w:r>
          </w:p>
          <w:p w:rsidR="00033448" w:rsidRPr="00033448" w:rsidRDefault="00033448" w:rsidP="00980190">
            <w:pPr>
              <w:numPr>
                <w:ilvl w:val="0"/>
                <w:numId w:val="22"/>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lastRenderedPageBreak/>
              <w:t>создавать таблицы, индексы, ограничения и другие объекты базы данных</w:t>
            </w:r>
          </w:p>
          <w:p w:rsidR="00033448" w:rsidRPr="00033448" w:rsidRDefault="00033448" w:rsidP="00980190">
            <w:pPr>
              <w:numPr>
                <w:ilvl w:val="0"/>
                <w:numId w:val="22"/>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оптимизировать запросы к базе данных для повышения производительности</w:t>
            </w:r>
          </w:p>
          <w:p w:rsidR="00033448" w:rsidRPr="00033448" w:rsidRDefault="00033448" w:rsidP="00980190">
            <w:pPr>
              <w:numPr>
                <w:ilvl w:val="0"/>
                <w:numId w:val="22"/>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разрабатывать хранимые процедуры и триггеры для баз данных;</w:t>
            </w:r>
          </w:p>
          <w:p w:rsidR="009C44FC" w:rsidRPr="00033448" w:rsidRDefault="00033448" w:rsidP="00033448">
            <w:pPr>
              <w:rPr>
                <w:rFonts w:ascii="Times New Roman" w:eastAsia="Times New Roman" w:hAnsi="Times New Roman" w:cs="Times New Roman"/>
                <w:color w:val="000000" w:themeColor="text1"/>
                <w:sz w:val="24"/>
                <w:szCs w:val="24"/>
              </w:rPr>
            </w:pPr>
            <w:r w:rsidRPr="00033448">
              <w:rPr>
                <w:rFonts w:ascii="Times New Roman" w:hAnsi="Times New Roman" w:cs="Times New Roman"/>
                <w:sz w:val="24"/>
                <w:szCs w:val="24"/>
                <w:lang w:eastAsia="en-US"/>
              </w:rPr>
              <w:t>разрабатывать необходимые для различных групп пользователей представления</w:t>
            </w:r>
          </w:p>
        </w:tc>
        <w:tc>
          <w:tcPr>
            <w:tcW w:w="2833" w:type="dxa"/>
            <w:tcBorders>
              <w:top w:val="single" w:sz="4" w:space="0" w:color="000000"/>
              <w:left w:val="single" w:sz="4" w:space="0" w:color="000000"/>
              <w:bottom w:val="single" w:sz="4" w:space="0" w:color="000000"/>
              <w:right w:val="single" w:sz="4" w:space="0" w:color="000000"/>
            </w:tcBorders>
          </w:tcPr>
          <w:p w:rsidR="00033448" w:rsidRPr="00033448" w:rsidRDefault="00033448" w:rsidP="00980190">
            <w:pPr>
              <w:numPr>
                <w:ilvl w:val="0"/>
                <w:numId w:val="23"/>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lastRenderedPageBreak/>
              <w:t>основы реляционной модели данных</w:t>
            </w:r>
          </w:p>
          <w:p w:rsidR="00033448" w:rsidRPr="00033448" w:rsidRDefault="00033448" w:rsidP="00980190">
            <w:pPr>
              <w:numPr>
                <w:ilvl w:val="0"/>
                <w:numId w:val="23"/>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lastRenderedPageBreak/>
              <w:t>язык SQL и его основные команды</w:t>
            </w:r>
          </w:p>
          <w:p w:rsidR="00033448" w:rsidRPr="00033448" w:rsidRDefault="00033448" w:rsidP="00980190">
            <w:pPr>
              <w:numPr>
                <w:ilvl w:val="0"/>
                <w:numId w:val="23"/>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принципы нормализации баз данных</w:t>
            </w:r>
          </w:p>
          <w:p w:rsidR="00033448" w:rsidRPr="00033448" w:rsidRDefault="00033448" w:rsidP="00980190">
            <w:pPr>
              <w:numPr>
                <w:ilvl w:val="0"/>
                <w:numId w:val="23"/>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 xml:space="preserve">принципы работы с различными СУБД </w:t>
            </w:r>
          </w:p>
          <w:p w:rsidR="00033448" w:rsidRPr="00033448" w:rsidRDefault="00033448" w:rsidP="00980190">
            <w:pPr>
              <w:numPr>
                <w:ilvl w:val="0"/>
                <w:numId w:val="23"/>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общий подход к организации представлений, таблиц, индексов и кластеров;</w:t>
            </w:r>
          </w:p>
          <w:p w:rsidR="00033448" w:rsidRPr="00033448" w:rsidRDefault="00033448" w:rsidP="00980190">
            <w:pPr>
              <w:numPr>
                <w:ilvl w:val="0"/>
                <w:numId w:val="23"/>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методы организации целостности данных;</w:t>
            </w:r>
          </w:p>
          <w:p w:rsidR="009C44FC" w:rsidRPr="00033448" w:rsidRDefault="00033448" w:rsidP="00033448">
            <w:pPr>
              <w:rPr>
                <w:rFonts w:ascii="Times New Roman" w:eastAsia="Times New Roman" w:hAnsi="Times New Roman" w:cs="Times New Roman"/>
                <w:color w:val="000000" w:themeColor="text1"/>
                <w:sz w:val="24"/>
                <w:szCs w:val="24"/>
              </w:rPr>
            </w:pPr>
            <w:r w:rsidRPr="00033448">
              <w:rPr>
                <w:rFonts w:ascii="Times New Roman" w:hAnsi="Times New Roman" w:cs="Times New Roman"/>
                <w:sz w:val="24"/>
                <w:szCs w:val="24"/>
                <w:lang w:eastAsia="en-US"/>
              </w:rPr>
              <w:t>способы контроля доступа к данным и управления привилегиями</w:t>
            </w:r>
          </w:p>
        </w:tc>
        <w:tc>
          <w:tcPr>
            <w:tcW w:w="2833" w:type="dxa"/>
            <w:tcBorders>
              <w:top w:val="single" w:sz="4" w:space="0" w:color="000000"/>
              <w:left w:val="single" w:sz="4" w:space="0" w:color="000000"/>
              <w:bottom w:val="single" w:sz="4" w:space="0" w:color="000000"/>
              <w:right w:val="single" w:sz="4" w:space="0" w:color="000000"/>
            </w:tcBorders>
          </w:tcPr>
          <w:p w:rsidR="009C44FC" w:rsidRPr="00033448" w:rsidRDefault="00033448" w:rsidP="00E30457">
            <w:pPr>
              <w:jc w:val="both"/>
              <w:rPr>
                <w:rFonts w:ascii="Times New Roman" w:eastAsia="Times New Roman" w:hAnsi="Times New Roman" w:cs="Times New Roman"/>
                <w:color w:val="000000" w:themeColor="text1"/>
                <w:sz w:val="24"/>
                <w:szCs w:val="24"/>
              </w:rPr>
            </w:pPr>
            <w:r w:rsidRPr="00033448">
              <w:rPr>
                <w:rFonts w:ascii="Times New Roman" w:hAnsi="Times New Roman" w:cs="Times New Roman"/>
                <w:bCs/>
                <w:sz w:val="24"/>
                <w:szCs w:val="24"/>
                <w:lang w:eastAsia="en-US"/>
              </w:rPr>
              <w:lastRenderedPageBreak/>
              <w:t>работы с различными объектами базы данных</w:t>
            </w:r>
          </w:p>
        </w:tc>
      </w:tr>
      <w:tr w:rsidR="009C44FC" w:rsidRPr="00033448" w:rsidTr="00033448">
        <w:trPr>
          <w:trHeight w:val="327"/>
        </w:trPr>
        <w:tc>
          <w:tcPr>
            <w:tcW w:w="1129" w:type="dxa"/>
            <w:tcBorders>
              <w:left w:val="single" w:sz="4" w:space="0" w:color="000000"/>
              <w:bottom w:val="single" w:sz="4" w:space="0" w:color="000000"/>
              <w:right w:val="single" w:sz="4" w:space="0" w:color="000000"/>
            </w:tcBorders>
          </w:tcPr>
          <w:p w:rsidR="009C44FC" w:rsidRPr="00033448" w:rsidRDefault="00033448" w:rsidP="00E30457">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lastRenderedPageBreak/>
              <w:t>ПК 1</w:t>
            </w:r>
            <w:r w:rsidR="009C44FC" w:rsidRPr="00033448">
              <w:rPr>
                <w:rFonts w:ascii="Times New Roman" w:eastAsia="Times New Roman" w:hAnsi="Times New Roman" w:cs="Times New Roman"/>
                <w:color w:val="000000" w:themeColor="text1"/>
                <w:sz w:val="24"/>
                <w:szCs w:val="24"/>
              </w:rPr>
              <w:t>.3</w:t>
            </w:r>
          </w:p>
        </w:tc>
        <w:tc>
          <w:tcPr>
            <w:tcW w:w="2833" w:type="dxa"/>
            <w:tcBorders>
              <w:left w:val="single" w:sz="4" w:space="0" w:color="000000"/>
              <w:bottom w:val="single" w:sz="4" w:space="0" w:color="000000"/>
              <w:right w:val="single" w:sz="4" w:space="0" w:color="000000"/>
            </w:tcBorders>
          </w:tcPr>
          <w:p w:rsidR="00033448" w:rsidRPr="00033448" w:rsidRDefault="00033448" w:rsidP="00980190">
            <w:pPr>
              <w:numPr>
                <w:ilvl w:val="0"/>
                <w:numId w:val="25"/>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разрабатывать объекты базы данных, такие как таблицы, индексы и связи между ними;</w:t>
            </w:r>
          </w:p>
          <w:p w:rsidR="00033448" w:rsidRPr="00033448" w:rsidRDefault="00033448" w:rsidP="00980190">
            <w:pPr>
              <w:numPr>
                <w:ilvl w:val="0"/>
                <w:numId w:val="25"/>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программировать и создавать хранимые процедуры, функции и триггеры для обработки данных;</w:t>
            </w:r>
          </w:p>
          <w:p w:rsidR="00033448" w:rsidRPr="00033448" w:rsidRDefault="00033448" w:rsidP="00980190">
            <w:pPr>
              <w:numPr>
                <w:ilvl w:val="0"/>
                <w:numId w:val="25"/>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управлять данными в базе данных, включая ввод, обновление и удаление данных;</w:t>
            </w:r>
          </w:p>
          <w:p w:rsidR="00033448" w:rsidRPr="00033448" w:rsidRDefault="00033448" w:rsidP="00980190">
            <w:pPr>
              <w:numPr>
                <w:ilvl w:val="0"/>
                <w:numId w:val="25"/>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оптимизировать запросы и проводить мониторинг производительности базы данных;</w:t>
            </w:r>
          </w:p>
          <w:p w:rsidR="00033448" w:rsidRPr="00033448" w:rsidRDefault="00033448" w:rsidP="00980190">
            <w:pPr>
              <w:numPr>
                <w:ilvl w:val="0"/>
                <w:numId w:val="25"/>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работать с NoSQL базами данных;</w:t>
            </w:r>
          </w:p>
          <w:p w:rsidR="00033448" w:rsidRPr="00033448" w:rsidRDefault="00033448" w:rsidP="00980190">
            <w:pPr>
              <w:numPr>
                <w:ilvl w:val="0"/>
                <w:numId w:val="25"/>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использовать запросы для работы с данными в NoSQL базах данных;</w:t>
            </w:r>
          </w:p>
          <w:p w:rsidR="009C44FC" w:rsidRPr="00033448" w:rsidRDefault="00033448" w:rsidP="00033448">
            <w:pPr>
              <w:rPr>
                <w:rFonts w:ascii="Times New Roman" w:eastAsia="Times New Roman" w:hAnsi="Times New Roman" w:cs="Times New Roman"/>
                <w:color w:val="000000" w:themeColor="text1"/>
                <w:sz w:val="24"/>
                <w:szCs w:val="24"/>
              </w:rPr>
            </w:pPr>
            <w:r w:rsidRPr="00033448">
              <w:rPr>
                <w:rFonts w:ascii="Times New Roman" w:hAnsi="Times New Roman" w:cs="Times New Roman"/>
                <w:sz w:val="24"/>
                <w:szCs w:val="24"/>
                <w:lang w:eastAsia="en-US"/>
              </w:rPr>
              <w:t>оптимизировать производительность NoSQL баз данных.</w:t>
            </w:r>
          </w:p>
        </w:tc>
        <w:tc>
          <w:tcPr>
            <w:tcW w:w="2833" w:type="dxa"/>
            <w:tcBorders>
              <w:top w:val="single" w:sz="4" w:space="0" w:color="000000"/>
              <w:left w:val="single" w:sz="4" w:space="0" w:color="000000"/>
              <w:bottom w:val="single" w:sz="4" w:space="0" w:color="000000"/>
              <w:right w:val="single" w:sz="4" w:space="0" w:color="000000"/>
            </w:tcBorders>
          </w:tcPr>
          <w:p w:rsidR="00033448" w:rsidRPr="00033448" w:rsidRDefault="00033448" w:rsidP="00980190">
            <w:pPr>
              <w:numPr>
                <w:ilvl w:val="0"/>
                <w:numId w:val="26"/>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основные принципы создания объектов базы данных;</w:t>
            </w:r>
          </w:p>
          <w:p w:rsidR="00033448" w:rsidRPr="00033448" w:rsidRDefault="00033448" w:rsidP="00980190">
            <w:pPr>
              <w:numPr>
                <w:ilvl w:val="0"/>
                <w:numId w:val="26"/>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синтаксис и основные приемы работы с SQL;</w:t>
            </w:r>
          </w:p>
          <w:p w:rsidR="00033448" w:rsidRPr="00033448" w:rsidRDefault="00033448" w:rsidP="00980190">
            <w:pPr>
              <w:numPr>
                <w:ilvl w:val="0"/>
                <w:numId w:val="26"/>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методы оптимизации запросов и повышения производительности базы данных;</w:t>
            </w:r>
          </w:p>
          <w:p w:rsidR="00033448" w:rsidRPr="00033448" w:rsidRDefault="00033448" w:rsidP="00980190">
            <w:pPr>
              <w:numPr>
                <w:ilvl w:val="0"/>
                <w:numId w:val="26"/>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основные принципы управления данными и обслуживания базы данных;</w:t>
            </w:r>
          </w:p>
          <w:p w:rsidR="00033448" w:rsidRPr="00033448" w:rsidRDefault="00033448" w:rsidP="00980190">
            <w:pPr>
              <w:numPr>
                <w:ilvl w:val="0"/>
                <w:numId w:val="26"/>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основные принципы работы NoSQL баз данных и их моделей данных;</w:t>
            </w:r>
          </w:p>
          <w:p w:rsidR="00033448" w:rsidRPr="00033448" w:rsidRDefault="00033448" w:rsidP="00980190">
            <w:pPr>
              <w:numPr>
                <w:ilvl w:val="0"/>
                <w:numId w:val="26"/>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преимущества и недостатки NoSQL технологий по сравнению с реляционными базами данных;</w:t>
            </w:r>
          </w:p>
          <w:p w:rsidR="00033448" w:rsidRPr="00033448" w:rsidRDefault="00033448" w:rsidP="00980190">
            <w:pPr>
              <w:numPr>
                <w:ilvl w:val="0"/>
                <w:numId w:val="26"/>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методы оптимизации производительности NoSQL баз данных;</w:t>
            </w:r>
          </w:p>
          <w:p w:rsidR="009C44FC" w:rsidRPr="00033448" w:rsidRDefault="00033448" w:rsidP="00033448">
            <w:pPr>
              <w:rPr>
                <w:rFonts w:ascii="Times New Roman" w:eastAsia="Times New Roman" w:hAnsi="Times New Roman" w:cs="Times New Roman"/>
                <w:color w:val="000000" w:themeColor="text1"/>
                <w:sz w:val="24"/>
                <w:szCs w:val="24"/>
              </w:rPr>
            </w:pPr>
            <w:r w:rsidRPr="00033448">
              <w:rPr>
                <w:rFonts w:ascii="Times New Roman" w:hAnsi="Times New Roman" w:cs="Times New Roman"/>
                <w:sz w:val="24"/>
                <w:szCs w:val="24"/>
                <w:lang w:eastAsia="en-US"/>
              </w:rPr>
              <w:t>основные принципы управления данными и обслуживания NoSQL баз данных.</w:t>
            </w:r>
          </w:p>
        </w:tc>
        <w:tc>
          <w:tcPr>
            <w:tcW w:w="2833" w:type="dxa"/>
            <w:tcBorders>
              <w:top w:val="single" w:sz="4" w:space="0" w:color="000000"/>
              <w:left w:val="single" w:sz="4" w:space="0" w:color="000000"/>
              <w:bottom w:val="single" w:sz="4" w:space="0" w:color="000000"/>
              <w:right w:val="single" w:sz="4" w:space="0" w:color="000000"/>
            </w:tcBorders>
          </w:tcPr>
          <w:p w:rsidR="00033448" w:rsidRPr="00033448" w:rsidRDefault="00033448" w:rsidP="00980190">
            <w:pPr>
              <w:numPr>
                <w:ilvl w:val="0"/>
                <w:numId w:val="24"/>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 xml:space="preserve">создания таблиц базы данных с определением структуры и типов данных для каждого атрибута; </w:t>
            </w:r>
          </w:p>
          <w:p w:rsidR="00033448" w:rsidRPr="00033448" w:rsidRDefault="00033448" w:rsidP="00980190">
            <w:pPr>
              <w:numPr>
                <w:ilvl w:val="0"/>
                <w:numId w:val="24"/>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определения первичных и внешних ключей для установления связей между таблицами;</w:t>
            </w:r>
          </w:p>
          <w:p w:rsidR="00033448" w:rsidRPr="00033448" w:rsidRDefault="00033448" w:rsidP="00980190">
            <w:pPr>
              <w:numPr>
                <w:ilvl w:val="0"/>
                <w:numId w:val="24"/>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создания индексов для оптимизации запросов и повышения производительности;</w:t>
            </w:r>
          </w:p>
          <w:p w:rsidR="00033448" w:rsidRPr="00033448" w:rsidRDefault="00033448" w:rsidP="00980190">
            <w:pPr>
              <w:numPr>
                <w:ilvl w:val="0"/>
                <w:numId w:val="24"/>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разработки хранимых процедур, функций и триггеров для обработки данных и поддержки бизнес-логики;</w:t>
            </w:r>
          </w:p>
          <w:p w:rsidR="00033448" w:rsidRPr="00033448" w:rsidRDefault="00033448" w:rsidP="00980190">
            <w:pPr>
              <w:numPr>
                <w:ilvl w:val="0"/>
                <w:numId w:val="24"/>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ввода, обновления и удаления данных в соответствии с требованиями бизнес-процессов;</w:t>
            </w:r>
          </w:p>
          <w:p w:rsidR="00033448" w:rsidRPr="00033448" w:rsidRDefault="00033448" w:rsidP="00980190">
            <w:pPr>
              <w:numPr>
                <w:ilvl w:val="0"/>
                <w:numId w:val="24"/>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оптимизации запросов для повышения производительности системы;</w:t>
            </w:r>
          </w:p>
          <w:p w:rsidR="00033448" w:rsidRPr="00033448" w:rsidRDefault="00033448" w:rsidP="00980190">
            <w:pPr>
              <w:numPr>
                <w:ilvl w:val="0"/>
                <w:numId w:val="24"/>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создания баз данных на основе NoSQL технологий</w:t>
            </w:r>
          </w:p>
          <w:p w:rsidR="00033448" w:rsidRPr="00033448" w:rsidRDefault="00033448" w:rsidP="00980190">
            <w:pPr>
              <w:numPr>
                <w:ilvl w:val="0"/>
                <w:numId w:val="24"/>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создания запросов для работы с данными в NoSQL базах данных;</w:t>
            </w:r>
          </w:p>
          <w:p w:rsidR="009C44FC" w:rsidRPr="00033448" w:rsidRDefault="00033448" w:rsidP="00033448">
            <w:pPr>
              <w:jc w:val="both"/>
              <w:rPr>
                <w:rFonts w:ascii="Times New Roman" w:eastAsia="Times New Roman" w:hAnsi="Times New Roman" w:cs="Times New Roman"/>
                <w:color w:val="000000" w:themeColor="text1"/>
                <w:sz w:val="24"/>
                <w:szCs w:val="24"/>
              </w:rPr>
            </w:pPr>
            <w:r w:rsidRPr="00033448">
              <w:rPr>
                <w:rFonts w:ascii="Times New Roman" w:hAnsi="Times New Roman" w:cs="Times New Roman"/>
                <w:sz w:val="24"/>
                <w:szCs w:val="24"/>
                <w:lang w:eastAsia="en-US"/>
              </w:rPr>
              <w:lastRenderedPageBreak/>
              <w:t>оптимизации производительности NoSQL баз данных, используя индексы и другие техники</w:t>
            </w:r>
          </w:p>
        </w:tc>
      </w:tr>
      <w:tr w:rsidR="009C44FC" w:rsidRPr="00033448" w:rsidTr="00033448">
        <w:trPr>
          <w:trHeight w:val="327"/>
        </w:trPr>
        <w:tc>
          <w:tcPr>
            <w:tcW w:w="1129" w:type="dxa"/>
            <w:tcBorders>
              <w:left w:val="single" w:sz="4" w:space="0" w:color="000000"/>
              <w:right w:val="single" w:sz="4" w:space="0" w:color="000000"/>
            </w:tcBorders>
          </w:tcPr>
          <w:p w:rsidR="009C44FC" w:rsidRPr="00033448" w:rsidRDefault="00033448" w:rsidP="00E30457">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lastRenderedPageBreak/>
              <w:t>ПК 1</w:t>
            </w:r>
            <w:r w:rsidR="009C44FC" w:rsidRPr="00033448">
              <w:rPr>
                <w:rFonts w:ascii="Times New Roman" w:eastAsia="Times New Roman" w:hAnsi="Times New Roman" w:cs="Times New Roman"/>
                <w:color w:val="000000" w:themeColor="text1"/>
                <w:sz w:val="24"/>
                <w:szCs w:val="24"/>
              </w:rPr>
              <w:t>.4</w:t>
            </w:r>
          </w:p>
        </w:tc>
        <w:tc>
          <w:tcPr>
            <w:tcW w:w="2833" w:type="dxa"/>
            <w:tcBorders>
              <w:left w:val="single" w:sz="4" w:space="0" w:color="000000"/>
              <w:right w:val="single" w:sz="4" w:space="0" w:color="000000"/>
            </w:tcBorders>
          </w:tcPr>
          <w:p w:rsidR="00033448" w:rsidRPr="00033448" w:rsidRDefault="00033448" w:rsidP="00980190">
            <w:pPr>
              <w:numPr>
                <w:ilvl w:val="0"/>
                <w:numId w:val="28"/>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устанавливать и настраивать СУБД;</w:t>
            </w:r>
          </w:p>
          <w:p w:rsidR="00033448" w:rsidRPr="00033448" w:rsidRDefault="00033448" w:rsidP="00980190">
            <w:pPr>
              <w:numPr>
                <w:ilvl w:val="0"/>
                <w:numId w:val="28"/>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создавать и удалять базы данных;</w:t>
            </w:r>
          </w:p>
          <w:p w:rsidR="00033448" w:rsidRPr="00033448" w:rsidRDefault="00033448" w:rsidP="00980190">
            <w:pPr>
              <w:numPr>
                <w:ilvl w:val="0"/>
                <w:numId w:val="28"/>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создавать пользователей и назначать права доступа;</w:t>
            </w:r>
          </w:p>
          <w:p w:rsidR="00033448" w:rsidRPr="00033448" w:rsidRDefault="00033448" w:rsidP="00980190">
            <w:pPr>
              <w:numPr>
                <w:ilvl w:val="0"/>
                <w:numId w:val="28"/>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оптимизировать запросы к базе данных;</w:t>
            </w:r>
          </w:p>
          <w:p w:rsidR="00033448" w:rsidRPr="00033448" w:rsidRDefault="00033448" w:rsidP="00980190">
            <w:pPr>
              <w:numPr>
                <w:ilvl w:val="0"/>
                <w:numId w:val="28"/>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обеспечивать безопасность баз данных;</w:t>
            </w:r>
          </w:p>
          <w:p w:rsidR="00033448" w:rsidRPr="00033448" w:rsidRDefault="00033448" w:rsidP="00980190">
            <w:pPr>
              <w:numPr>
                <w:ilvl w:val="0"/>
                <w:numId w:val="28"/>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создавать и настраивать базы данных в соответствии с требованиями бизнеса;</w:t>
            </w:r>
          </w:p>
          <w:p w:rsidR="00033448" w:rsidRPr="00033448" w:rsidRDefault="00033448" w:rsidP="00980190">
            <w:pPr>
              <w:numPr>
                <w:ilvl w:val="0"/>
                <w:numId w:val="28"/>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управлять транзакциями и контролировать целостность данных;</w:t>
            </w:r>
          </w:p>
          <w:p w:rsidR="00033448" w:rsidRPr="00033448" w:rsidRDefault="00033448" w:rsidP="00980190">
            <w:pPr>
              <w:numPr>
                <w:ilvl w:val="0"/>
                <w:numId w:val="28"/>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обеспечивать безопасность и управлять доступом к данным;</w:t>
            </w:r>
          </w:p>
          <w:p w:rsidR="00033448" w:rsidRPr="00033448" w:rsidRDefault="00033448" w:rsidP="00980190">
            <w:pPr>
              <w:numPr>
                <w:ilvl w:val="0"/>
                <w:numId w:val="28"/>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создавать и восстанавливать резервные копии данных;</w:t>
            </w:r>
          </w:p>
          <w:p w:rsidR="00033448" w:rsidRPr="00033448" w:rsidRDefault="00033448" w:rsidP="00980190">
            <w:pPr>
              <w:numPr>
                <w:ilvl w:val="0"/>
                <w:numId w:val="28"/>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работать с индексами и оптимизировать производительность запросов;</w:t>
            </w:r>
          </w:p>
          <w:p w:rsidR="00033448" w:rsidRPr="00033448" w:rsidRDefault="00033448" w:rsidP="00980190">
            <w:pPr>
              <w:numPr>
                <w:ilvl w:val="0"/>
                <w:numId w:val="28"/>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нормализовать базы данных и проектировать эффективные структуры данных;</w:t>
            </w:r>
          </w:p>
          <w:p w:rsidR="00033448" w:rsidRPr="00033448" w:rsidRDefault="00033448" w:rsidP="00980190">
            <w:pPr>
              <w:numPr>
                <w:ilvl w:val="0"/>
                <w:numId w:val="28"/>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мониторить и анализировать производительность баз данных;</w:t>
            </w:r>
          </w:p>
          <w:p w:rsidR="009C44FC" w:rsidRPr="00033448" w:rsidRDefault="00033448" w:rsidP="00033448">
            <w:pPr>
              <w:rPr>
                <w:rFonts w:ascii="Times New Roman" w:eastAsia="Times New Roman" w:hAnsi="Times New Roman" w:cs="Times New Roman"/>
                <w:color w:val="000000" w:themeColor="text1"/>
                <w:sz w:val="24"/>
                <w:szCs w:val="24"/>
              </w:rPr>
            </w:pPr>
            <w:r w:rsidRPr="00033448">
              <w:rPr>
                <w:rFonts w:ascii="Times New Roman" w:hAnsi="Times New Roman" w:cs="Times New Roman"/>
                <w:sz w:val="24"/>
                <w:szCs w:val="24"/>
                <w:lang w:eastAsia="en-US"/>
              </w:rPr>
              <w:t>работать с нереляционными базами данных и выбирать наиболее подходящий тип базы данных для конкретной задачи</w:t>
            </w:r>
          </w:p>
        </w:tc>
        <w:tc>
          <w:tcPr>
            <w:tcW w:w="2833" w:type="dxa"/>
            <w:tcBorders>
              <w:top w:val="single" w:sz="4" w:space="0" w:color="000000"/>
              <w:left w:val="single" w:sz="4" w:space="0" w:color="000000"/>
              <w:bottom w:val="single" w:sz="4" w:space="0" w:color="000000"/>
              <w:right w:val="single" w:sz="4" w:space="0" w:color="000000"/>
            </w:tcBorders>
          </w:tcPr>
          <w:p w:rsidR="00033448" w:rsidRPr="00033448" w:rsidRDefault="00033448" w:rsidP="00980190">
            <w:pPr>
              <w:numPr>
                <w:ilvl w:val="0"/>
                <w:numId w:val="2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архитектуру СУБД;</w:t>
            </w:r>
          </w:p>
          <w:p w:rsidR="00033448" w:rsidRPr="00033448" w:rsidRDefault="00033448" w:rsidP="00980190">
            <w:pPr>
              <w:numPr>
                <w:ilvl w:val="0"/>
                <w:numId w:val="2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основные принципы администрирования баз данных;</w:t>
            </w:r>
          </w:p>
          <w:p w:rsidR="00033448" w:rsidRPr="00033448" w:rsidRDefault="00033448" w:rsidP="00980190">
            <w:pPr>
              <w:numPr>
                <w:ilvl w:val="0"/>
                <w:numId w:val="2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методы мониторинга и оптимизации работы баз данных;</w:t>
            </w:r>
          </w:p>
          <w:p w:rsidR="00033448" w:rsidRPr="00033448" w:rsidRDefault="00033448" w:rsidP="00980190">
            <w:pPr>
              <w:numPr>
                <w:ilvl w:val="0"/>
                <w:numId w:val="2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принципы резервного копирования и восстановления баз данных;</w:t>
            </w:r>
          </w:p>
          <w:p w:rsidR="00033448" w:rsidRPr="00033448" w:rsidRDefault="00033448" w:rsidP="00980190">
            <w:pPr>
              <w:numPr>
                <w:ilvl w:val="0"/>
                <w:numId w:val="2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методы защиты баз данных от внешних угроз;</w:t>
            </w:r>
          </w:p>
          <w:p w:rsidR="00033448" w:rsidRPr="00033448" w:rsidRDefault="00033448" w:rsidP="00980190">
            <w:pPr>
              <w:numPr>
                <w:ilvl w:val="0"/>
                <w:numId w:val="2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особенности работы с различными СУБД;</w:t>
            </w:r>
          </w:p>
          <w:p w:rsidR="00033448" w:rsidRPr="00033448" w:rsidRDefault="00033448" w:rsidP="00980190">
            <w:pPr>
              <w:numPr>
                <w:ilvl w:val="0"/>
                <w:numId w:val="29"/>
              </w:numPr>
              <w:tabs>
                <w:tab w:val="left" w:pos="273"/>
              </w:tabs>
              <w:ind w:left="0" w:firstLine="0"/>
              <w:contextualSpacing/>
              <w:rPr>
                <w:rFonts w:ascii="Times New Roman" w:hAnsi="Times New Roman" w:cs="Times New Roman"/>
                <w:sz w:val="24"/>
                <w:szCs w:val="24"/>
                <w:lang w:val="en-US"/>
              </w:rPr>
            </w:pPr>
            <w:r w:rsidRPr="00033448">
              <w:rPr>
                <w:rFonts w:ascii="Times New Roman" w:hAnsi="Times New Roman" w:cs="Times New Roman"/>
                <w:sz w:val="24"/>
                <w:szCs w:val="24"/>
              </w:rPr>
              <w:t>Язык</w:t>
            </w:r>
            <w:r w:rsidRPr="00033448">
              <w:rPr>
                <w:rFonts w:ascii="Times New Roman" w:hAnsi="Times New Roman" w:cs="Times New Roman"/>
                <w:sz w:val="24"/>
                <w:szCs w:val="24"/>
                <w:lang w:val="en-US"/>
              </w:rPr>
              <w:t xml:space="preserve"> SQL (Structured Query Language);</w:t>
            </w:r>
          </w:p>
          <w:p w:rsidR="00033448" w:rsidRPr="00033448" w:rsidRDefault="00033448" w:rsidP="00980190">
            <w:pPr>
              <w:numPr>
                <w:ilvl w:val="0"/>
                <w:numId w:val="2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управление транзакциями и контроль целостности данных;</w:t>
            </w:r>
          </w:p>
          <w:p w:rsidR="00033448" w:rsidRPr="00033448" w:rsidRDefault="00033448" w:rsidP="00980190">
            <w:pPr>
              <w:numPr>
                <w:ilvl w:val="0"/>
                <w:numId w:val="2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управление доступом и безопасностью баз данных;</w:t>
            </w:r>
          </w:p>
          <w:p w:rsidR="00033448" w:rsidRPr="00033448" w:rsidRDefault="00033448" w:rsidP="00980190">
            <w:pPr>
              <w:numPr>
                <w:ilvl w:val="0"/>
                <w:numId w:val="2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резервное копирование и восстановление данных;</w:t>
            </w:r>
          </w:p>
          <w:p w:rsidR="00033448" w:rsidRPr="00033448" w:rsidRDefault="00033448" w:rsidP="00980190">
            <w:pPr>
              <w:numPr>
                <w:ilvl w:val="0"/>
                <w:numId w:val="2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оптимизацию производительности баз данных;</w:t>
            </w:r>
          </w:p>
          <w:p w:rsidR="00033448" w:rsidRPr="00033448" w:rsidRDefault="00033448" w:rsidP="00980190">
            <w:pPr>
              <w:numPr>
                <w:ilvl w:val="0"/>
                <w:numId w:val="2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работу с индексами и оптимизация запросов;</w:t>
            </w:r>
          </w:p>
          <w:p w:rsidR="00033448" w:rsidRPr="00033448" w:rsidRDefault="00033448" w:rsidP="00980190">
            <w:pPr>
              <w:numPr>
                <w:ilvl w:val="0"/>
                <w:numId w:val="2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мониторинг и анализ производительности;</w:t>
            </w:r>
          </w:p>
          <w:p w:rsidR="00033448" w:rsidRPr="00033448" w:rsidRDefault="00033448" w:rsidP="00980190">
            <w:pPr>
              <w:numPr>
                <w:ilvl w:val="0"/>
                <w:numId w:val="2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принципы работы с реляционными базами данных;</w:t>
            </w:r>
          </w:p>
          <w:p w:rsidR="009C44FC" w:rsidRPr="00033448" w:rsidRDefault="00033448" w:rsidP="00033448">
            <w:pPr>
              <w:rPr>
                <w:rFonts w:ascii="Times New Roman" w:eastAsia="Times New Roman" w:hAnsi="Times New Roman" w:cs="Times New Roman"/>
                <w:color w:val="000000" w:themeColor="text1"/>
                <w:sz w:val="24"/>
                <w:szCs w:val="24"/>
              </w:rPr>
            </w:pPr>
            <w:r w:rsidRPr="00033448">
              <w:rPr>
                <w:rFonts w:ascii="Times New Roman" w:hAnsi="Times New Roman" w:cs="Times New Roman"/>
                <w:sz w:val="24"/>
                <w:szCs w:val="24"/>
                <w:lang w:eastAsia="en-US"/>
              </w:rPr>
              <w:t>принципы работы с нереляционными базами данных</w:t>
            </w:r>
          </w:p>
        </w:tc>
        <w:tc>
          <w:tcPr>
            <w:tcW w:w="2833" w:type="dxa"/>
            <w:tcBorders>
              <w:top w:val="single" w:sz="4" w:space="0" w:color="000000"/>
              <w:left w:val="single" w:sz="4" w:space="0" w:color="000000"/>
              <w:bottom w:val="single" w:sz="4" w:space="0" w:color="000000"/>
              <w:right w:val="single" w:sz="4" w:space="0" w:color="000000"/>
            </w:tcBorders>
          </w:tcPr>
          <w:p w:rsidR="00033448" w:rsidRPr="00033448" w:rsidRDefault="00033448" w:rsidP="00980190">
            <w:pPr>
              <w:numPr>
                <w:ilvl w:val="0"/>
                <w:numId w:val="27"/>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установки и настройки СУБД;</w:t>
            </w:r>
          </w:p>
          <w:p w:rsidR="00033448" w:rsidRPr="00033448" w:rsidRDefault="00033448" w:rsidP="00980190">
            <w:pPr>
              <w:numPr>
                <w:ilvl w:val="0"/>
                <w:numId w:val="27"/>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создания и удаления баз данных;</w:t>
            </w:r>
          </w:p>
          <w:p w:rsidR="00033448" w:rsidRPr="00033448" w:rsidRDefault="00033448" w:rsidP="00980190">
            <w:pPr>
              <w:numPr>
                <w:ilvl w:val="0"/>
                <w:numId w:val="27"/>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восстановления баз данных;</w:t>
            </w:r>
          </w:p>
          <w:p w:rsidR="00033448" w:rsidRPr="00033448" w:rsidRDefault="00033448" w:rsidP="00980190">
            <w:pPr>
              <w:numPr>
                <w:ilvl w:val="0"/>
                <w:numId w:val="27"/>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резервного копирования баз данных;</w:t>
            </w:r>
          </w:p>
          <w:p w:rsidR="00033448" w:rsidRPr="00033448" w:rsidRDefault="00033448" w:rsidP="00980190">
            <w:pPr>
              <w:numPr>
                <w:ilvl w:val="0"/>
                <w:numId w:val="27"/>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создания пользователей и назначения прав доступа;</w:t>
            </w:r>
          </w:p>
          <w:p w:rsidR="00033448" w:rsidRPr="00033448" w:rsidRDefault="00033448" w:rsidP="00980190">
            <w:pPr>
              <w:numPr>
                <w:ilvl w:val="0"/>
                <w:numId w:val="27"/>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оптимизации запросов к базе данных</w:t>
            </w:r>
          </w:p>
          <w:p w:rsidR="009C44FC" w:rsidRPr="00033448" w:rsidRDefault="00033448" w:rsidP="00033448">
            <w:pPr>
              <w:jc w:val="both"/>
              <w:rPr>
                <w:rFonts w:ascii="Times New Roman" w:eastAsia="Times New Roman" w:hAnsi="Times New Roman" w:cs="Times New Roman"/>
                <w:color w:val="000000" w:themeColor="text1"/>
                <w:sz w:val="24"/>
                <w:szCs w:val="24"/>
              </w:rPr>
            </w:pPr>
            <w:r w:rsidRPr="00033448">
              <w:rPr>
                <w:rFonts w:ascii="Times New Roman" w:hAnsi="Times New Roman" w:cs="Times New Roman"/>
                <w:sz w:val="24"/>
                <w:szCs w:val="24"/>
                <w:lang w:eastAsia="en-US"/>
              </w:rPr>
              <w:t>мониторинга и обслуживания NoSQL баз данных, включая резервное копирование и восстановление данных.</w:t>
            </w:r>
          </w:p>
        </w:tc>
      </w:tr>
      <w:tr w:rsidR="009C44FC" w:rsidRPr="00033448" w:rsidTr="00033448">
        <w:trPr>
          <w:trHeight w:val="327"/>
        </w:trPr>
        <w:tc>
          <w:tcPr>
            <w:tcW w:w="1129" w:type="dxa"/>
            <w:tcBorders>
              <w:left w:val="single" w:sz="4" w:space="0" w:color="000000"/>
              <w:right w:val="single" w:sz="4" w:space="0" w:color="000000"/>
            </w:tcBorders>
          </w:tcPr>
          <w:p w:rsidR="009C44FC" w:rsidRPr="00033448" w:rsidRDefault="00033448" w:rsidP="00E30457">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lastRenderedPageBreak/>
              <w:t>ПК 1</w:t>
            </w:r>
            <w:r w:rsidR="009C44FC" w:rsidRPr="00033448">
              <w:rPr>
                <w:rFonts w:ascii="Times New Roman" w:eastAsia="Times New Roman" w:hAnsi="Times New Roman" w:cs="Times New Roman"/>
                <w:color w:val="000000" w:themeColor="text1"/>
                <w:sz w:val="24"/>
                <w:szCs w:val="24"/>
              </w:rPr>
              <w:t>.5</w:t>
            </w:r>
          </w:p>
        </w:tc>
        <w:tc>
          <w:tcPr>
            <w:tcW w:w="2833" w:type="dxa"/>
            <w:tcBorders>
              <w:left w:val="single" w:sz="4" w:space="0" w:color="000000"/>
              <w:right w:val="single" w:sz="4" w:space="0" w:color="000000"/>
            </w:tcBorders>
          </w:tcPr>
          <w:p w:rsidR="00033448" w:rsidRPr="00033448" w:rsidRDefault="00033448" w:rsidP="00980190">
            <w:pPr>
              <w:numPr>
                <w:ilvl w:val="0"/>
                <w:numId w:val="3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разрабатывать и внедрять системы защиты баз данных от несанкционированного доступа;</w:t>
            </w:r>
          </w:p>
          <w:p w:rsidR="00033448" w:rsidRPr="00033448" w:rsidRDefault="00033448" w:rsidP="00980190">
            <w:pPr>
              <w:numPr>
                <w:ilvl w:val="0"/>
                <w:numId w:val="3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разрабатывать и внедрять системы резервного копирования и восстановления баз данных;</w:t>
            </w:r>
          </w:p>
          <w:p w:rsidR="00033448" w:rsidRPr="00033448" w:rsidRDefault="00033448" w:rsidP="00980190">
            <w:pPr>
              <w:numPr>
                <w:ilvl w:val="0"/>
                <w:numId w:val="3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проводить аудит безопасности баз данных;</w:t>
            </w:r>
          </w:p>
          <w:p w:rsidR="00033448" w:rsidRPr="00033448" w:rsidRDefault="00033448" w:rsidP="00980190">
            <w:pPr>
              <w:numPr>
                <w:ilvl w:val="0"/>
                <w:numId w:val="3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устанавливать и настраивать механизмы аутентификации и авторизации пользователей;</w:t>
            </w:r>
          </w:p>
          <w:p w:rsidR="00033448" w:rsidRPr="00033448" w:rsidRDefault="00033448" w:rsidP="00980190">
            <w:pPr>
              <w:numPr>
                <w:ilvl w:val="0"/>
                <w:numId w:val="3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создавать и управлять ролями и правами доступа к данным;</w:t>
            </w:r>
          </w:p>
          <w:p w:rsidR="00033448" w:rsidRPr="00033448" w:rsidRDefault="00033448" w:rsidP="00980190">
            <w:pPr>
              <w:numPr>
                <w:ilvl w:val="0"/>
                <w:numId w:val="3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шифровать данные и обеспечивать их конфиденциальность;</w:t>
            </w:r>
          </w:p>
          <w:p w:rsidR="00033448" w:rsidRPr="00033448" w:rsidRDefault="00033448" w:rsidP="00980190">
            <w:pPr>
              <w:numPr>
                <w:ilvl w:val="0"/>
                <w:numId w:val="3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контролировать целостность данных и обнаруживать изменения;</w:t>
            </w:r>
          </w:p>
          <w:p w:rsidR="00033448" w:rsidRPr="00033448" w:rsidRDefault="00033448" w:rsidP="00980190">
            <w:pPr>
              <w:numPr>
                <w:ilvl w:val="0"/>
                <w:numId w:val="3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использовать механизмы аудита для отслеживания доступа к данным;</w:t>
            </w:r>
          </w:p>
          <w:p w:rsidR="00033448" w:rsidRPr="00033448" w:rsidRDefault="00033448" w:rsidP="00980190">
            <w:pPr>
              <w:numPr>
                <w:ilvl w:val="0"/>
                <w:numId w:val="3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использовать механизмы мониторинга для обнаружения угроз безопасности;</w:t>
            </w:r>
          </w:p>
          <w:p w:rsidR="00033448" w:rsidRPr="00033448" w:rsidRDefault="00033448" w:rsidP="00980190">
            <w:pPr>
              <w:numPr>
                <w:ilvl w:val="0"/>
                <w:numId w:val="3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создавать и управлять защищенными соединениями с базой данных;</w:t>
            </w:r>
          </w:p>
          <w:p w:rsidR="00033448" w:rsidRPr="00033448" w:rsidRDefault="00033448" w:rsidP="00980190">
            <w:pPr>
              <w:numPr>
                <w:ilvl w:val="0"/>
                <w:numId w:val="3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использовать механизмы защиты от SQL-инъекций и других видов атак;</w:t>
            </w:r>
          </w:p>
          <w:p w:rsidR="00033448" w:rsidRPr="00033448" w:rsidRDefault="00033448" w:rsidP="00980190">
            <w:pPr>
              <w:numPr>
                <w:ilvl w:val="0"/>
                <w:numId w:val="3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создавать и управлять бэкапами и резервными копиями данных;</w:t>
            </w:r>
          </w:p>
          <w:p w:rsidR="009C44FC" w:rsidRPr="00033448" w:rsidRDefault="00033448" w:rsidP="00033448">
            <w:pPr>
              <w:rPr>
                <w:rFonts w:ascii="Times New Roman" w:eastAsia="Times New Roman" w:hAnsi="Times New Roman" w:cs="Times New Roman"/>
                <w:color w:val="000000" w:themeColor="text1"/>
                <w:sz w:val="24"/>
                <w:szCs w:val="24"/>
              </w:rPr>
            </w:pPr>
            <w:r w:rsidRPr="00033448">
              <w:rPr>
                <w:rFonts w:ascii="Times New Roman" w:hAnsi="Times New Roman" w:cs="Times New Roman"/>
                <w:sz w:val="24"/>
                <w:szCs w:val="24"/>
                <w:lang w:eastAsia="en-US"/>
              </w:rPr>
              <w:t>обеспечивать безопасность базы данных при использовании облачных сервисов</w:t>
            </w:r>
          </w:p>
        </w:tc>
        <w:tc>
          <w:tcPr>
            <w:tcW w:w="2833" w:type="dxa"/>
            <w:tcBorders>
              <w:top w:val="single" w:sz="4" w:space="0" w:color="000000"/>
              <w:left w:val="single" w:sz="4" w:space="0" w:color="000000"/>
              <w:bottom w:val="single" w:sz="4" w:space="0" w:color="000000"/>
              <w:right w:val="single" w:sz="4" w:space="0" w:color="000000"/>
            </w:tcBorders>
          </w:tcPr>
          <w:p w:rsidR="00033448" w:rsidRPr="00033448" w:rsidRDefault="00033448" w:rsidP="00980190">
            <w:pPr>
              <w:numPr>
                <w:ilvl w:val="0"/>
                <w:numId w:val="32"/>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методы защиты баз данных от несанкционированного доступа;</w:t>
            </w:r>
          </w:p>
          <w:p w:rsidR="00033448" w:rsidRPr="00033448" w:rsidRDefault="00033448" w:rsidP="00980190">
            <w:pPr>
              <w:numPr>
                <w:ilvl w:val="0"/>
                <w:numId w:val="32"/>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методы создания и восстановления резервных копий баз данных;</w:t>
            </w:r>
          </w:p>
          <w:p w:rsidR="00033448" w:rsidRPr="00033448" w:rsidRDefault="00033448" w:rsidP="00980190">
            <w:pPr>
              <w:numPr>
                <w:ilvl w:val="0"/>
                <w:numId w:val="32"/>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особенности работы с различными типами СУБД;</w:t>
            </w:r>
          </w:p>
          <w:p w:rsidR="00033448" w:rsidRPr="00033448" w:rsidRDefault="00033448" w:rsidP="00980190">
            <w:pPr>
              <w:numPr>
                <w:ilvl w:val="0"/>
                <w:numId w:val="32"/>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методы проведения аудита безопасности баз данных;</w:t>
            </w:r>
          </w:p>
          <w:p w:rsidR="00033448" w:rsidRPr="00033448" w:rsidRDefault="00033448" w:rsidP="00980190">
            <w:pPr>
              <w:numPr>
                <w:ilvl w:val="0"/>
                <w:numId w:val="32"/>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принципы криптографии и методов шифрования данных;</w:t>
            </w:r>
          </w:p>
          <w:p w:rsidR="00033448" w:rsidRPr="00033448" w:rsidRDefault="00033448" w:rsidP="00980190">
            <w:pPr>
              <w:numPr>
                <w:ilvl w:val="0"/>
                <w:numId w:val="32"/>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стандарты и протоколы безопасности, таких как SSL/TLS, SSH, Kerberos и др.;</w:t>
            </w:r>
          </w:p>
          <w:p w:rsidR="00033448" w:rsidRPr="00033448" w:rsidRDefault="00033448" w:rsidP="00980190">
            <w:pPr>
              <w:numPr>
                <w:ilvl w:val="0"/>
                <w:numId w:val="32"/>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методы аутентификации и авторизации пользователей, включая использование паролей, сертификатов и биометрических данных;</w:t>
            </w:r>
          </w:p>
          <w:p w:rsidR="00033448" w:rsidRPr="00033448" w:rsidRDefault="00033448" w:rsidP="00980190">
            <w:pPr>
              <w:numPr>
                <w:ilvl w:val="0"/>
                <w:numId w:val="32"/>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методы контроля доступа, включая создание ролей и групп пользователей, управление правами доступа и аудит доступа к данным;</w:t>
            </w:r>
          </w:p>
          <w:p w:rsidR="00033448" w:rsidRPr="00033448" w:rsidRDefault="00033448" w:rsidP="00980190">
            <w:pPr>
              <w:numPr>
                <w:ilvl w:val="0"/>
                <w:numId w:val="32"/>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методы обнаружения и предотвращения атак, включая защиту от SQL-инъекций, DoS/DDoS-атак и других угроз безопасности;</w:t>
            </w:r>
          </w:p>
          <w:p w:rsidR="00033448" w:rsidRPr="00033448" w:rsidRDefault="00033448" w:rsidP="00980190">
            <w:pPr>
              <w:numPr>
                <w:ilvl w:val="0"/>
                <w:numId w:val="32"/>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методы мониторинга и анализа журналов событий для обнаружения угроз безопасности и анализа производительности базы данных;</w:t>
            </w:r>
          </w:p>
          <w:p w:rsidR="00033448" w:rsidRPr="00033448" w:rsidRDefault="00033448" w:rsidP="00980190">
            <w:pPr>
              <w:numPr>
                <w:ilvl w:val="0"/>
                <w:numId w:val="32"/>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 xml:space="preserve">методы создания и управления защищенными </w:t>
            </w:r>
            <w:r w:rsidRPr="00033448">
              <w:rPr>
                <w:rFonts w:ascii="Times New Roman" w:hAnsi="Times New Roman" w:cs="Times New Roman"/>
                <w:sz w:val="24"/>
                <w:szCs w:val="24"/>
              </w:rPr>
              <w:lastRenderedPageBreak/>
              <w:t>соединениями с базой данных, включая VPN-туннели и SSL-шифрование;</w:t>
            </w:r>
          </w:p>
          <w:p w:rsidR="00033448" w:rsidRPr="00033448" w:rsidRDefault="00033448" w:rsidP="00980190">
            <w:pPr>
              <w:numPr>
                <w:ilvl w:val="0"/>
                <w:numId w:val="32"/>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методы создания и управления бэкапами и резервными копиями данных, включая использование инкрементальных и дифференциальных бэкапов;</w:t>
            </w:r>
          </w:p>
          <w:p w:rsidR="00033448" w:rsidRPr="00033448" w:rsidRDefault="00033448" w:rsidP="00980190">
            <w:pPr>
              <w:numPr>
                <w:ilvl w:val="0"/>
                <w:numId w:val="32"/>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методы обеспечения безопасности базы данных при использовании облачных сервисов, включая защиту от утечки данных и управление доступом к облачным ресурсам;</w:t>
            </w:r>
          </w:p>
          <w:p w:rsidR="009C44FC" w:rsidRPr="00033448" w:rsidRDefault="00033448" w:rsidP="00033448">
            <w:pPr>
              <w:rPr>
                <w:rFonts w:ascii="Times New Roman" w:eastAsia="Times New Roman" w:hAnsi="Times New Roman" w:cs="Times New Roman"/>
                <w:color w:val="000000" w:themeColor="text1"/>
                <w:sz w:val="24"/>
                <w:szCs w:val="24"/>
              </w:rPr>
            </w:pPr>
            <w:r w:rsidRPr="00033448">
              <w:rPr>
                <w:rFonts w:ascii="Times New Roman" w:hAnsi="Times New Roman" w:cs="Times New Roman"/>
                <w:sz w:val="24"/>
                <w:szCs w:val="24"/>
                <w:lang w:eastAsia="en-US"/>
              </w:rPr>
              <w:t>законодательство и стандарты безопасности, такие как GDPR, HIPAA, PCI DSS и др.</w:t>
            </w:r>
          </w:p>
        </w:tc>
        <w:tc>
          <w:tcPr>
            <w:tcW w:w="2833" w:type="dxa"/>
            <w:tcBorders>
              <w:top w:val="single" w:sz="4" w:space="0" w:color="000000"/>
              <w:left w:val="single" w:sz="4" w:space="0" w:color="000000"/>
              <w:bottom w:val="single" w:sz="4" w:space="0" w:color="000000"/>
              <w:right w:val="single" w:sz="4" w:space="0" w:color="000000"/>
            </w:tcBorders>
          </w:tcPr>
          <w:p w:rsidR="00033448" w:rsidRPr="00033448" w:rsidRDefault="00033448" w:rsidP="00980190">
            <w:pPr>
              <w:numPr>
                <w:ilvl w:val="0"/>
                <w:numId w:val="30"/>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lastRenderedPageBreak/>
              <w:t>использования стандартных методов защиты объектов базы данных;</w:t>
            </w:r>
          </w:p>
          <w:p w:rsidR="00033448" w:rsidRPr="00033448" w:rsidRDefault="00033448" w:rsidP="00980190">
            <w:pPr>
              <w:numPr>
                <w:ilvl w:val="0"/>
                <w:numId w:val="30"/>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разработки и внедрения систем защиты баз данных от несанкционированного доступа;</w:t>
            </w:r>
          </w:p>
          <w:p w:rsidR="00033448" w:rsidRPr="00033448" w:rsidRDefault="00033448" w:rsidP="00980190">
            <w:pPr>
              <w:numPr>
                <w:ilvl w:val="0"/>
                <w:numId w:val="30"/>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разработки и внедрения систем резервного копирования и восстановления баз данных;</w:t>
            </w:r>
          </w:p>
          <w:p w:rsidR="009C44FC" w:rsidRPr="00033448" w:rsidRDefault="00033448" w:rsidP="00033448">
            <w:pPr>
              <w:jc w:val="both"/>
              <w:rPr>
                <w:rFonts w:ascii="Times New Roman" w:eastAsia="Times New Roman" w:hAnsi="Times New Roman" w:cs="Times New Roman"/>
                <w:color w:val="000000" w:themeColor="text1"/>
                <w:sz w:val="24"/>
                <w:szCs w:val="24"/>
              </w:rPr>
            </w:pPr>
            <w:r w:rsidRPr="00033448">
              <w:rPr>
                <w:rFonts w:ascii="Times New Roman" w:hAnsi="Times New Roman" w:cs="Times New Roman"/>
                <w:sz w:val="24"/>
                <w:szCs w:val="24"/>
                <w:lang w:eastAsia="en-US"/>
              </w:rPr>
              <w:t>аудита безопасности баз данных</w:t>
            </w:r>
          </w:p>
        </w:tc>
      </w:tr>
    </w:tbl>
    <w:p w:rsidR="009C44FC" w:rsidRDefault="009C44FC" w:rsidP="00E30457">
      <w:pPr>
        <w:ind w:firstLine="709"/>
        <w:rPr>
          <w:rFonts w:ascii="Times New Roman" w:eastAsia="Times New Roman" w:hAnsi="Times New Roman" w:cs="Times New Roman"/>
          <w:color w:val="000000" w:themeColor="text1"/>
          <w:sz w:val="24"/>
          <w:szCs w:val="24"/>
          <w:lang w:eastAsia="ru-RU"/>
        </w:rPr>
      </w:pPr>
    </w:p>
    <w:p w:rsidR="000716C7" w:rsidRPr="00D87F46" w:rsidRDefault="000716C7" w:rsidP="000716C7">
      <w:pPr>
        <w:ind w:firstLine="708"/>
        <w:jc w:val="both"/>
        <w:rPr>
          <w:rFonts w:ascii="Times New Roman" w:hAnsi="Times New Roman" w:cs="Times New Roman"/>
          <w:bCs/>
          <w:sz w:val="24"/>
          <w:szCs w:val="24"/>
        </w:rPr>
      </w:pPr>
      <w:r w:rsidRPr="00D87F46">
        <w:rPr>
          <w:rFonts w:ascii="Times New Roman" w:hAnsi="Times New Roman" w:cs="Times New Roman"/>
          <w:sz w:val="24"/>
          <w:szCs w:val="24"/>
        </w:rPr>
        <w:t xml:space="preserve">Ниже в </w:t>
      </w:r>
      <w:r>
        <w:rPr>
          <w:rFonts w:ascii="Times New Roman" w:hAnsi="Times New Roman" w:cs="Times New Roman"/>
          <w:bCs/>
          <w:sz w:val="24"/>
          <w:szCs w:val="24"/>
        </w:rPr>
        <w:t>таблице</w:t>
      </w:r>
      <w:r w:rsidRPr="00D87F46">
        <w:rPr>
          <w:rFonts w:ascii="Times New Roman" w:hAnsi="Times New Roman" w:cs="Times New Roman"/>
          <w:bCs/>
          <w:sz w:val="24"/>
          <w:szCs w:val="24"/>
        </w:rPr>
        <w:t xml:space="preserve"> указаны дополнительные к обязательным </w:t>
      </w:r>
      <w:r w:rsidRPr="00D87F46">
        <w:rPr>
          <w:rFonts w:ascii="Times New Roman" w:hAnsi="Times New Roman" w:cs="Times New Roman"/>
          <w:sz w:val="24"/>
          <w:szCs w:val="24"/>
        </w:rPr>
        <w:t>требования к знаниям, умениям, практическому опыту обучающихся</w:t>
      </w:r>
      <w:r>
        <w:rPr>
          <w:rFonts w:ascii="Times New Roman" w:hAnsi="Times New Roman" w:cs="Times New Roman"/>
          <w:sz w:val="24"/>
          <w:szCs w:val="24"/>
        </w:rPr>
        <w:t>, формируемые за счет вариативной части ФГОС СПО по специальности 09.02.11 Разработка и управление программным обеспечением</w:t>
      </w:r>
      <w:r w:rsidRPr="00D87F46">
        <w:rPr>
          <w:rFonts w:ascii="Times New Roman" w:hAnsi="Times New Roman" w:cs="Times New Roman"/>
          <w:bCs/>
          <w:sz w:val="24"/>
          <w:szCs w:val="24"/>
        </w:rPr>
        <w:t xml:space="preserve">: </w:t>
      </w:r>
    </w:p>
    <w:p w:rsidR="000716C7" w:rsidRDefault="000716C7" w:rsidP="00E30457">
      <w:pPr>
        <w:ind w:firstLine="709"/>
        <w:rPr>
          <w:rFonts w:ascii="Times New Roman" w:eastAsia="Times New Roman" w:hAnsi="Times New Roman" w:cs="Times New Roman"/>
          <w:color w:val="000000" w:themeColor="text1"/>
          <w:sz w:val="24"/>
          <w:szCs w:val="24"/>
          <w:lang w:eastAsia="ru-RU"/>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1851"/>
        <w:gridCol w:w="2126"/>
        <w:gridCol w:w="2272"/>
        <w:gridCol w:w="2390"/>
      </w:tblGrid>
      <w:tr w:rsidR="000716C7" w:rsidRPr="00924F09" w:rsidTr="000716C7">
        <w:trPr>
          <w:trHeight w:val="380"/>
          <w:tblHeader/>
        </w:trPr>
        <w:tc>
          <w:tcPr>
            <w:tcW w:w="514" w:type="pct"/>
            <w:vMerge w:val="restart"/>
            <w:shd w:val="clear" w:color="auto" w:fill="auto"/>
            <w:vAlign w:val="center"/>
          </w:tcPr>
          <w:p w:rsidR="000716C7" w:rsidRPr="00924F09" w:rsidRDefault="000716C7" w:rsidP="00DA6E03">
            <w:pPr>
              <w:ind w:right="-75"/>
              <w:jc w:val="center"/>
              <w:rPr>
                <w:rFonts w:ascii="Times New Roman" w:hAnsi="Times New Roman" w:cs="Times New Roman"/>
                <w:b/>
                <w:sz w:val="24"/>
                <w:szCs w:val="24"/>
              </w:rPr>
            </w:pPr>
            <w:r w:rsidRPr="00924F09">
              <w:rPr>
                <w:rFonts w:ascii="Times New Roman" w:hAnsi="Times New Roman" w:cs="Times New Roman"/>
                <w:b/>
                <w:sz w:val="24"/>
                <w:szCs w:val="24"/>
              </w:rPr>
              <w:t>Индекс ПМ</w:t>
            </w:r>
          </w:p>
        </w:tc>
        <w:tc>
          <w:tcPr>
            <w:tcW w:w="961" w:type="pct"/>
            <w:vMerge w:val="restart"/>
            <w:shd w:val="clear" w:color="auto" w:fill="auto"/>
            <w:vAlign w:val="center"/>
          </w:tcPr>
          <w:p w:rsidR="000716C7" w:rsidRPr="00924F09" w:rsidRDefault="000716C7" w:rsidP="00DA6E03">
            <w:pPr>
              <w:ind w:left="-117" w:right="-108"/>
              <w:jc w:val="center"/>
              <w:rPr>
                <w:rFonts w:ascii="Times New Roman" w:hAnsi="Times New Roman" w:cs="Times New Roman"/>
                <w:b/>
                <w:sz w:val="24"/>
                <w:szCs w:val="24"/>
              </w:rPr>
            </w:pPr>
            <w:r w:rsidRPr="00924F09">
              <w:rPr>
                <w:rFonts w:ascii="Times New Roman" w:hAnsi="Times New Roman" w:cs="Times New Roman"/>
                <w:b/>
                <w:sz w:val="24"/>
                <w:szCs w:val="24"/>
              </w:rPr>
              <w:t>Название ПМ</w:t>
            </w:r>
          </w:p>
        </w:tc>
        <w:tc>
          <w:tcPr>
            <w:tcW w:w="3525" w:type="pct"/>
            <w:gridSpan w:val="3"/>
          </w:tcPr>
          <w:p w:rsidR="000716C7" w:rsidRPr="00924F09" w:rsidRDefault="000716C7" w:rsidP="00DA6E03">
            <w:pPr>
              <w:jc w:val="center"/>
              <w:rPr>
                <w:rFonts w:ascii="Times New Roman" w:hAnsi="Times New Roman" w:cs="Times New Roman"/>
                <w:b/>
                <w:sz w:val="24"/>
                <w:szCs w:val="24"/>
              </w:rPr>
            </w:pPr>
            <w:r w:rsidRPr="00924F09">
              <w:rPr>
                <w:rFonts w:ascii="Times New Roman" w:hAnsi="Times New Roman" w:cs="Times New Roman"/>
                <w:b/>
                <w:sz w:val="24"/>
                <w:szCs w:val="24"/>
              </w:rPr>
              <w:t>Дополнительные требования к результатам освоения ППССЗ</w:t>
            </w:r>
          </w:p>
          <w:p w:rsidR="000716C7" w:rsidRPr="00924F09" w:rsidRDefault="000716C7" w:rsidP="00DA6E03">
            <w:pPr>
              <w:jc w:val="center"/>
              <w:rPr>
                <w:rFonts w:ascii="Times New Roman" w:hAnsi="Times New Roman" w:cs="Times New Roman"/>
                <w:b/>
                <w:sz w:val="24"/>
                <w:szCs w:val="24"/>
              </w:rPr>
            </w:pPr>
          </w:p>
          <w:p w:rsidR="000716C7" w:rsidRPr="00924F09" w:rsidRDefault="000716C7" w:rsidP="00DA6E03">
            <w:pPr>
              <w:jc w:val="center"/>
              <w:rPr>
                <w:rFonts w:ascii="Times New Roman" w:hAnsi="Times New Roman" w:cs="Times New Roman"/>
                <w:b/>
                <w:sz w:val="24"/>
                <w:szCs w:val="24"/>
              </w:rPr>
            </w:pPr>
          </w:p>
          <w:p w:rsidR="000716C7" w:rsidRPr="00924F09" w:rsidRDefault="000716C7" w:rsidP="00DA6E03">
            <w:pPr>
              <w:jc w:val="center"/>
              <w:rPr>
                <w:rFonts w:ascii="Times New Roman" w:hAnsi="Times New Roman" w:cs="Times New Roman"/>
                <w:b/>
                <w:sz w:val="24"/>
                <w:szCs w:val="24"/>
              </w:rPr>
            </w:pPr>
          </w:p>
        </w:tc>
      </w:tr>
      <w:tr w:rsidR="000716C7" w:rsidRPr="00924F09" w:rsidTr="000716C7">
        <w:trPr>
          <w:trHeight w:val="380"/>
          <w:tblHeader/>
        </w:trPr>
        <w:tc>
          <w:tcPr>
            <w:tcW w:w="514" w:type="pct"/>
            <w:vMerge/>
            <w:shd w:val="clear" w:color="auto" w:fill="auto"/>
            <w:vAlign w:val="center"/>
          </w:tcPr>
          <w:p w:rsidR="000716C7" w:rsidRPr="00924F09" w:rsidRDefault="000716C7" w:rsidP="00DA6E03">
            <w:pPr>
              <w:ind w:right="-75"/>
              <w:jc w:val="center"/>
              <w:rPr>
                <w:rFonts w:ascii="Times New Roman" w:hAnsi="Times New Roman" w:cs="Times New Roman"/>
                <w:b/>
                <w:sz w:val="24"/>
                <w:szCs w:val="24"/>
              </w:rPr>
            </w:pPr>
          </w:p>
        </w:tc>
        <w:tc>
          <w:tcPr>
            <w:tcW w:w="961" w:type="pct"/>
            <w:vMerge/>
            <w:shd w:val="clear" w:color="auto" w:fill="auto"/>
            <w:vAlign w:val="center"/>
          </w:tcPr>
          <w:p w:rsidR="000716C7" w:rsidRPr="00924F09" w:rsidRDefault="000716C7" w:rsidP="00DA6E03">
            <w:pPr>
              <w:ind w:left="-117" w:right="-108"/>
              <w:jc w:val="center"/>
              <w:rPr>
                <w:rFonts w:ascii="Times New Roman" w:hAnsi="Times New Roman" w:cs="Times New Roman"/>
                <w:b/>
                <w:sz w:val="24"/>
                <w:szCs w:val="24"/>
              </w:rPr>
            </w:pPr>
          </w:p>
        </w:tc>
        <w:tc>
          <w:tcPr>
            <w:tcW w:w="1104" w:type="pct"/>
          </w:tcPr>
          <w:p w:rsidR="000716C7" w:rsidRPr="00924F09" w:rsidRDefault="000716C7" w:rsidP="00DA6E03">
            <w:pPr>
              <w:jc w:val="center"/>
              <w:rPr>
                <w:rFonts w:ascii="Times New Roman" w:hAnsi="Times New Roman" w:cs="Times New Roman"/>
                <w:b/>
                <w:sz w:val="24"/>
                <w:szCs w:val="24"/>
              </w:rPr>
            </w:pPr>
            <w:r w:rsidRPr="00924F09">
              <w:rPr>
                <w:rFonts w:ascii="Times New Roman" w:hAnsi="Times New Roman" w:cs="Times New Roman"/>
                <w:b/>
                <w:sz w:val="24"/>
                <w:szCs w:val="24"/>
              </w:rPr>
              <w:t>Практический опыт</w:t>
            </w:r>
          </w:p>
        </w:tc>
        <w:tc>
          <w:tcPr>
            <w:tcW w:w="1180" w:type="pct"/>
          </w:tcPr>
          <w:p w:rsidR="000716C7" w:rsidRPr="00924F09" w:rsidRDefault="000716C7" w:rsidP="00DA6E03">
            <w:pPr>
              <w:jc w:val="center"/>
              <w:rPr>
                <w:rFonts w:ascii="Times New Roman" w:hAnsi="Times New Roman" w:cs="Times New Roman"/>
                <w:b/>
                <w:sz w:val="24"/>
                <w:szCs w:val="24"/>
              </w:rPr>
            </w:pPr>
            <w:r w:rsidRPr="00924F09">
              <w:rPr>
                <w:rFonts w:ascii="Times New Roman" w:hAnsi="Times New Roman" w:cs="Times New Roman"/>
                <w:b/>
                <w:sz w:val="24"/>
                <w:szCs w:val="24"/>
              </w:rPr>
              <w:t>Умения</w:t>
            </w:r>
          </w:p>
        </w:tc>
        <w:tc>
          <w:tcPr>
            <w:tcW w:w="1240" w:type="pct"/>
          </w:tcPr>
          <w:p w:rsidR="000716C7" w:rsidRPr="00924F09" w:rsidRDefault="000716C7" w:rsidP="00DA6E03">
            <w:pPr>
              <w:jc w:val="center"/>
              <w:rPr>
                <w:rFonts w:ascii="Times New Roman" w:hAnsi="Times New Roman" w:cs="Times New Roman"/>
                <w:b/>
                <w:sz w:val="24"/>
                <w:szCs w:val="24"/>
              </w:rPr>
            </w:pPr>
            <w:r w:rsidRPr="00924F09">
              <w:rPr>
                <w:rFonts w:ascii="Times New Roman" w:hAnsi="Times New Roman" w:cs="Times New Roman"/>
                <w:b/>
                <w:sz w:val="24"/>
                <w:szCs w:val="24"/>
              </w:rPr>
              <w:t>Знания</w:t>
            </w:r>
          </w:p>
        </w:tc>
      </w:tr>
      <w:tr w:rsidR="000716C7" w:rsidRPr="00924F09" w:rsidTr="000716C7">
        <w:trPr>
          <w:trHeight w:val="223"/>
        </w:trPr>
        <w:tc>
          <w:tcPr>
            <w:tcW w:w="5000" w:type="pct"/>
            <w:gridSpan w:val="5"/>
            <w:shd w:val="clear" w:color="auto" w:fill="auto"/>
          </w:tcPr>
          <w:p w:rsidR="000716C7" w:rsidRPr="00924F09" w:rsidRDefault="000716C7" w:rsidP="00DA6E03">
            <w:pPr>
              <w:jc w:val="center"/>
              <w:rPr>
                <w:rFonts w:ascii="Times New Roman" w:hAnsi="Times New Roman" w:cs="Times New Roman"/>
                <w:b/>
                <w:bCs/>
                <w:sz w:val="24"/>
                <w:szCs w:val="24"/>
              </w:rPr>
            </w:pPr>
            <w:r w:rsidRPr="00924F09">
              <w:rPr>
                <w:rFonts w:ascii="Times New Roman" w:hAnsi="Times New Roman" w:cs="Times New Roman"/>
                <w:b/>
                <w:sz w:val="24"/>
                <w:szCs w:val="24"/>
              </w:rPr>
              <w:t>ПМ.01</w:t>
            </w:r>
            <w:r w:rsidRPr="00924F09">
              <w:rPr>
                <w:rFonts w:ascii="Times New Roman" w:hAnsi="Times New Roman" w:cs="Times New Roman"/>
                <w:b/>
                <w:bCs/>
                <w:sz w:val="24"/>
                <w:szCs w:val="24"/>
              </w:rPr>
              <w:t>Разработка модулей программного обеспечения</w:t>
            </w:r>
          </w:p>
          <w:p w:rsidR="000716C7" w:rsidRPr="00924F09" w:rsidRDefault="000716C7" w:rsidP="00DA6E03">
            <w:pPr>
              <w:jc w:val="center"/>
              <w:rPr>
                <w:rFonts w:ascii="Times New Roman" w:hAnsi="Times New Roman" w:cs="Times New Roman"/>
                <w:b/>
                <w:sz w:val="24"/>
                <w:szCs w:val="24"/>
              </w:rPr>
            </w:pPr>
            <w:r w:rsidRPr="00924F09">
              <w:rPr>
                <w:rFonts w:ascii="Times New Roman" w:hAnsi="Times New Roman" w:cs="Times New Roman"/>
                <w:b/>
                <w:bCs/>
                <w:sz w:val="24"/>
                <w:szCs w:val="24"/>
              </w:rPr>
              <w:t xml:space="preserve"> для компьютерных систем</w:t>
            </w:r>
          </w:p>
        </w:tc>
      </w:tr>
      <w:tr w:rsidR="000716C7" w:rsidRPr="00924F09" w:rsidTr="000716C7">
        <w:trPr>
          <w:trHeight w:val="223"/>
        </w:trPr>
        <w:tc>
          <w:tcPr>
            <w:tcW w:w="514" w:type="pct"/>
            <w:shd w:val="clear" w:color="auto" w:fill="auto"/>
          </w:tcPr>
          <w:p w:rsidR="000716C7" w:rsidRPr="00924F09" w:rsidRDefault="000716C7" w:rsidP="00DA6E03">
            <w:pPr>
              <w:ind w:left="-108" w:right="-75"/>
              <w:contextualSpacing/>
              <w:jc w:val="center"/>
              <w:rPr>
                <w:rFonts w:ascii="Times New Roman" w:hAnsi="Times New Roman" w:cs="Times New Roman"/>
                <w:sz w:val="24"/>
                <w:szCs w:val="24"/>
              </w:rPr>
            </w:pPr>
            <w:r>
              <w:rPr>
                <w:rFonts w:ascii="Times New Roman" w:hAnsi="Times New Roman" w:cs="Times New Roman"/>
                <w:sz w:val="24"/>
                <w:szCs w:val="24"/>
              </w:rPr>
              <w:t>МДК.01.01</w:t>
            </w:r>
          </w:p>
        </w:tc>
        <w:tc>
          <w:tcPr>
            <w:tcW w:w="961" w:type="pct"/>
            <w:shd w:val="clear" w:color="auto" w:fill="auto"/>
          </w:tcPr>
          <w:p w:rsidR="000716C7" w:rsidRPr="00924F09" w:rsidRDefault="000716C7" w:rsidP="00DA6E03">
            <w:pPr>
              <w:jc w:val="center"/>
              <w:rPr>
                <w:rFonts w:ascii="Times New Roman" w:hAnsi="Times New Roman" w:cs="Times New Roman"/>
                <w:b/>
                <w:sz w:val="24"/>
                <w:szCs w:val="24"/>
              </w:rPr>
            </w:pPr>
            <w:r>
              <w:rPr>
                <w:rFonts w:ascii="Times New Roman" w:hAnsi="Times New Roman" w:cs="Times New Roman"/>
                <w:sz w:val="24"/>
                <w:szCs w:val="24"/>
              </w:rPr>
              <w:t xml:space="preserve">Проектирование и разработка баз данных </w:t>
            </w:r>
          </w:p>
        </w:tc>
        <w:tc>
          <w:tcPr>
            <w:tcW w:w="1104" w:type="pct"/>
          </w:tcPr>
          <w:p w:rsidR="000716C7" w:rsidRPr="00924F09" w:rsidRDefault="000716C7" w:rsidP="00DA6E03">
            <w:pPr>
              <w:jc w:val="both"/>
              <w:rPr>
                <w:rFonts w:ascii="Times New Roman" w:hAnsi="Times New Roman" w:cs="Times New Roman"/>
                <w:sz w:val="24"/>
                <w:szCs w:val="24"/>
              </w:rPr>
            </w:pPr>
            <w:r w:rsidRPr="00924F09">
              <w:rPr>
                <w:rFonts w:ascii="Times New Roman" w:hAnsi="Times New Roman" w:cs="Times New Roman"/>
                <w:sz w:val="24"/>
                <w:szCs w:val="24"/>
              </w:rPr>
              <w:t>-использования средств заполнения базы данных;</w:t>
            </w:r>
          </w:p>
        </w:tc>
        <w:tc>
          <w:tcPr>
            <w:tcW w:w="1180" w:type="pct"/>
            <w:shd w:val="clear" w:color="auto" w:fill="auto"/>
          </w:tcPr>
          <w:p w:rsidR="000716C7" w:rsidRPr="00924F09" w:rsidRDefault="000716C7" w:rsidP="00DA6E03">
            <w:pPr>
              <w:jc w:val="both"/>
              <w:rPr>
                <w:rFonts w:ascii="Times New Roman" w:hAnsi="Times New Roman" w:cs="Times New Roman"/>
                <w:sz w:val="24"/>
                <w:szCs w:val="24"/>
              </w:rPr>
            </w:pPr>
            <w:r w:rsidRPr="00924F09">
              <w:rPr>
                <w:rFonts w:ascii="Times New Roman" w:hAnsi="Times New Roman" w:cs="Times New Roman"/>
                <w:sz w:val="24"/>
                <w:szCs w:val="24"/>
              </w:rPr>
              <w:t>-формировать и настраивать схему базы данных;</w:t>
            </w:r>
          </w:p>
          <w:p w:rsidR="000716C7" w:rsidRPr="00924F09" w:rsidRDefault="000716C7" w:rsidP="00DA6E03">
            <w:pPr>
              <w:jc w:val="both"/>
              <w:rPr>
                <w:rFonts w:ascii="Times New Roman" w:hAnsi="Times New Roman" w:cs="Times New Roman"/>
                <w:sz w:val="24"/>
                <w:szCs w:val="24"/>
              </w:rPr>
            </w:pPr>
            <w:r w:rsidRPr="00924F09">
              <w:rPr>
                <w:rFonts w:ascii="Times New Roman" w:hAnsi="Times New Roman" w:cs="Times New Roman"/>
                <w:sz w:val="24"/>
                <w:szCs w:val="24"/>
              </w:rPr>
              <w:t>-разрабатывать прикладные программы с использованием языка SQL;</w:t>
            </w:r>
          </w:p>
          <w:p w:rsidR="000716C7" w:rsidRPr="00924F09" w:rsidRDefault="000716C7" w:rsidP="00DA6E03">
            <w:pPr>
              <w:jc w:val="both"/>
              <w:rPr>
                <w:rFonts w:ascii="Times New Roman" w:hAnsi="Times New Roman" w:cs="Times New Roman"/>
                <w:sz w:val="24"/>
                <w:szCs w:val="24"/>
              </w:rPr>
            </w:pPr>
            <w:r w:rsidRPr="00924F09">
              <w:rPr>
                <w:rFonts w:ascii="Times New Roman" w:hAnsi="Times New Roman" w:cs="Times New Roman"/>
                <w:sz w:val="24"/>
                <w:szCs w:val="24"/>
              </w:rPr>
              <w:t>создавать хранимые процедуры и триггеры в базах данных;</w:t>
            </w:r>
          </w:p>
        </w:tc>
        <w:tc>
          <w:tcPr>
            <w:tcW w:w="1240" w:type="pct"/>
            <w:shd w:val="clear" w:color="auto" w:fill="auto"/>
          </w:tcPr>
          <w:p w:rsidR="000716C7" w:rsidRPr="00924F09" w:rsidRDefault="000716C7" w:rsidP="00DA6E03">
            <w:pPr>
              <w:jc w:val="both"/>
              <w:rPr>
                <w:rFonts w:ascii="Times New Roman" w:hAnsi="Times New Roman" w:cs="Times New Roman"/>
                <w:sz w:val="24"/>
                <w:szCs w:val="24"/>
              </w:rPr>
            </w:pPr>
            <w:r w:rsidRPr="00924F09">
              <w:rPr>
                <w:rFonts w:ascii="Times New Roman" w:hAnsi="Times New Roman" w:cs="Times New Roman"/>
                <w:sz w:val="24"/>
                <w:szCs w:val="24"/>
              </w:rPr>
              <w:t>-современные инструментальные средства разработки схемы базы данных;</w:t>
            </w:r>
          </w:p>
        </w:tc>
      </w:tr>
      <w:tr w:rsidR="000716C7" w:rsidRPr="00924F09" w:rsidTr="000716C7">
        <w:trPr>
          <w:trHeight w:val="223"/>
        </w:trPr>
        <w:tc>
          <w:tcPr>
            <w:tcW w:w="514" w:type="pct"/>
            <w:shd w:val="clear" w:color="auto" w:fill="auto"/>
          </w:tcPr>
          <w:p w:rsidR="000716C7" w:rsidRPr="00924F09" w:rsidRDefault="000716C7" w:rsidP="00DA6E03">
            <w:pPr>
              <w:ind w:left="-108" w:right="-75"/>
              <w:contextualSpacing/>
              <w:jc w:val="center"/>
              <w:rPr>
                <w:rFonts w:ascii="Times New Roman" w:hAnsi="Times New Roman" w:cs="Times New Roman"/>
                <w:sz w:val="24"/>
                <w:szCs w:val="24"/>
              </w:rPr>
            </w:pPr>
            <w:r>
              <w:rPr>
                <w:rFonts w:ascii="Times New Roman" w:hAnsi="Times New Roman" w:cs="Times New Roman"/>
                <w:sz w:val="24"/>
                <w:szCs w:val="24"/>
              </w:rPr>
              <w:lastRenderedPageBreak/>
              <w:t>МДК.01.02</w:t>
            </w:r>
          </w:p>
        </w:tc>
        <w:tc>
          <w:tcPr>
            <w:tcW w:w="961" w:type="pct"/>
            <w:shd w:val="clear" w:color="auto" w:fill="auto"/>
          </w:tcPr>
          <w:p w:rsidR="000716C7" w:rsidRPr="000C3E79" w:rsidRDefault="000716C7" w:rsidP="00DA6E03">
            <w:pPr>
              <w:jc w:val="center"/>
              <w:rPr>
                <w:rFonts w:ascii="Times New Roman" w:hAnsi="Times New Roman" w:cs="Times New Roman"/>
                <w:sz w:val="24"/>
                <w:szCs w:val="24"/>
              </w:rPr>
            </w:pPr>
            <w:r w:rsidRPr="000C3E79">
              <w:rPr>
                <w:rFonts w:ascii="Times New Roman" w:hAnsi="Times New Roman" w:cs="Times New Roman"/>
                <w:sz w:val="24"/>
                <w:szCs w:val="24"/>
              </w:rPr>
              <w:t>Управление базами данных</w:t>
            </w:r>
          </w:p>
        </w:tc>
        <w:tc>
          <w:tcPr>
            <w:tcW w:w="1104" w:type="pct"/>
          </w:tcPr>
          <w:p w:rsidR="000716C7" w:rsidRPr="00924F09" w:rsidRDefault="000716C7" w:rsidP="000716C7">
            <w:pPr>
              <w:numPr>
                <w:ilvl w:val="0"/>
                <w:numId w:val="182"/>
              </w:numPr>
              <w:shd w:val="clear" w:color="auto" w:fill="FFFFFF"/>
              <w:tabs>
                <w:tab w:val="left" w:pos="321"/>
              </w:tabs>
              <w:spacing w:after="200" w:line="276" w:lineRule="auto"/>
              <w:ind w:left="31" w:firstLine="38"/>
              <w:rPr>
                <w:rFonts w:ascii="Times New Roman" w:hAnsi="Times New Roman" w:cs="Times New Roman"/>
                <w:sz w:val="24"/>
                <w:szCs w:val="24"/>
              </w:rPr>
            </w:pPr>
            <w:r w:rsidRPr="00924F09">
              <w:rPr>
                <w:rFonts w:ascii="Times New Roman" w:hAnsi="Times New Roman" w:cs="Times New Roman"/>
                <w:sz w:val="24"/>
                <w:szCs w:val="24"/>
              </w:rPr>
              <w:t>разрабатывать дизайн-концепции веб-приложений в соответствии с корпоративным стилем заказчика.</w:t>
            </w:r>
          </w:p>
          <w:p w:rsidR="000716C7" w:rsidRPr="00924F09" w:rsidRDefault="000716C7" w:rsidP="000716C7">
            <w:pPr>
              <w:numPr>
                <w:ilvl w:val="0"/>
                <w:numId w:val="182"/>
              </w:numPr>
              <w:shd w:val="clear" w:color="auto" w:fill="FFFFFF"/>
              <w:tabs>
                <w:tab w:val="left" w:pos="321"/>
              </w:tabs>
              <w:spacing w:after="200" w:line="276" w:lineRule="auto"/>
              <w:ind w:left="31" w:firstLine="38"/>
              <w:rPr>
                <w:rFonts w:ascii="Times New Roman" w:hAnsi="Times New Roman" w:cs="Times New Roman"/>
                <w:sz w:val="24"/>
                <w:szCs w:val="24"/>
              </w:rPr>
            </w:pPr>
            <w:r w:rsidRPr="00924F09">
              <w:rPr>
                <w:rFonts w:ascii="Times New Roman" w:hAnsi="Times New Roman" w:cs="Times New Roman"/>
                <w:sz w:val="24"/>
                <w:szCs w:val="24"/>
              </w:rPr>
              <w:t>формировать требования к дизайну веб-приложений на основе анализа предметной области и целевой аудитории.</w:t>
            </w:r>
          </w:p>
          <w:p w:rsidR="000716C7" w:rsidRPr="00924F09" w:rsidRDefault="000716C7" w:rsidP="000716C7">
            <w:pPr>
              <w:numPr>
                <w:ilvl w:val="0"/>
                <w:numId w:val="182"/>
              </w:numPr>
              <w:shd w:val="clear" w:color="auto" w:fill="FFFFFF"/>
              <w:tabs>
                <w:tab w:val="left" w:pos="321"/>
              </w:tabs>
              <w:spacing w:after="200" w:line="276" w:lineRule="auto"/>
              <w:ind w:left="31" w:firstLine="38"/>
              <w:rPr>
                <w:rFonts w:ascii="Times New Roman" w:hAnsi="Times New Roman" w:cs="Times New Roman"/>
                <w:sz w:val="24"/>
                <w:szCs w:val="24"/>
              </w:rPr>
            </w:pPr>
            <w:r w:rsidRPr="00924F09">
              <w:rPr>
                <w:rFonts w:ascii="Times New Roman" w:hAnsi="Times New Roman" w:cs="Times New Roman"/>
                <w:sz w:val="24"/>
                <w:szCs w:val="24"/>
              </w:rPr>
              <w:t>осуществлять разработку дизайна веб-приложения с учетом современных тенденций в области веб-разработки.</w:t>
            </w:r>
          </w:p>
          <w:p w:rsidR="000716C7" w:rsidRPr="00924F09" w:rsidRDefault="000716C7" w:rsidP="000716C7">
            <w:pPr>
              <w:numPr>
                <w:ilvl w:val="0"/>
                <w:numId w:val="182"/>
              </w:numPr>
              <w:tabs>
                <w:tab w:val="left" w:pos="321"/>
              </w:tabs>
              <w:spacing w:after="200" w:line="276" w:lineRule="auto"/>
              <w:ind w:left="31" w:firstLine="38"/>
              <w:contextualSpacing/>
              <w:rPr>
                <w:rFonts w:ascii="Times New Roman" w:eastAsia="Calibri" w:hAnsi="Times New Roman" w:cs="Times New Roman"/>
                <w:sz w:val="24"/>
                <w:szCs w:val="24"/>
              </w:rPr>
            </w:pPr>
            <w:r w:rsidRPr="00924F09">
              <w:rPr>
                <w:rFonts w:ascii="Times New Roman" w:eastAsia="Calibri" w:hAnsi="Times New Roman" w:cs="Times New Roman"/>
                <w:sz w:val="24"/>
                <w:szCs w:val="24"/>
                <w:shd w:val="clear" w:color="auto" w:fill="FFFFFF"/>
              </w:rPr>
              <w:t>разрабатывать интерфейс пользователя веб-приложений в соответствии с техническим заданием.</w:t>
            </w:r>
          </w:p>
          <w:p w:rsidR="000716C7" w:rsidRPr="00924F09" w:rsidRDefault="000716C7" w:rsidP="00DA6E03">
            <w:pPr>
              <w:ind w:left="31"/>
              <w:jc w:val="both"/>
              <w:rPr>
                <w:rFonts w:ascii="Times New Roman" w:hAnsi="Times New Roman" w:cs="Times New Roman"/>
                <w:sz w:val="24"/>
                <w:szCs w:val="24"/>
              </w:rPr>
            </w:pPr>
          </w:p>
        </w:tc>
        <w:tc>
          <w:tcPr>
            <w:tcW w:w="1180" w:type="pct"/>
            <w:shd w:val="clear" w:color="auto" w:fill="auto"/>
          </w:tcPr>
          <w:p w:rsidR="000716C7" w:rsidRPr="006E310F" w:rsidRDefault="000716C7" w:rsidP="00DA6E03">
            <w:pPr>
              <w:rPr>
                <w:rFonts w:ascii="Times New Roman" w:eastAsia="PMingLiU" w:hAnsi="Times New Roman" w:cs="Times New Roman"/>
                <w:sz w:val="24"/>
                <w:szCs w:val="24"/>
              </w:rPr>
            </w:pPr>
            <w:r w:rsidRPr="006E310F">
              <w:rPr>
                <w:rFonts w:ascii="Times New Roman" w:eastAsia="PMingLiU" w:hAnsi="Times New Roman" w:cs="Times New Roman"/>
                <w:sz w:val="24"/>
                <w:szCs w:val="24"/>
              </w:rPr>
              <w:t>Использовать выбранную систему контроля версий.</w:t>
            </w:r>
          </w:p>
        </w:tc>
        <w:tc>
          <w:tcPr>
            <w:tcW w:w="1240" w:type="pct"/>
            <w:shd w:val="clear" w:color="auto" w:fill="auto"/>
          </w:tcPr>
          <w:p w:rsidR="000716C7" w:rsidRPr="00924F09" w:rsidRDefault="000716C7" w:rsidP="00DA6E03">
            <w:pPr>
              <w:jc w:val="both"/>
              <w:rPr>
                <w:rFonts w:ascii="Times New Roman" w:hAnsi="Times New Roman" w:cs="Times New Roman"/>
                <w:sz w:val="24"/>
                <w:szCs w:val="24"/>
              </w:rPr>
            </w:pPr>
            <w:r w:rsidRPr="00924F09">
              <w:rPr>
                <w:rFonts w:ascii="Times New Roman" w:hAnsi="Times New Roman" w:cs="Times New Roman"/>
                <w:sz w:val="24"/>
                <w:szCs w:val="24"/>
              </w:rPr>
              <w:t xml:space="preserve"> - нормы и правила выбора стилистических решений; </w:t>
            </w:r>
          </w:p>
          <w:p w:rsidR="000716C7" w:rsidRPr="00924F09" w:rsidRDefault="000716C7" w:rsidP="00DA6E03">
            <w:pPr>
              <w:jc w:val="both"/>
              <w:rPr>
                <w:rFonts w:ascii="Times New Roman" w:hAnsi="Times New Roman" w:cs="Times New Roman"/>
                <w:sz w:val="24"/>
                <w:szCs w:val="24"/>
              </w:rPr>
            </w:pPr>
            <w:r w:rsidRPr="00924F09">
              <w:rPr>
                <w:rFonts w:ascii="Times New Roman" w:hAnsi="Times New Roman" w:cs="Times New Roman"/>
                <w:sz w:val="24"/>
                <w:szCs w:val="24"/>
              </w:rPr>
              <w:t xml:space="preserve">- современные методики разработки графического интерфейса; </w:t>
            </w:r>
          </w:p>
          <w:p w:rsidR="000716C7" w:rsidRPr="00924F09" w:rsidRDefault="000716C7" w:rsidP="00DA6E03">
            <w:pPr>
              <w:jc w:val="both"/>
              <w:rPr>
                <w:rFonts w:ascii="Times New Roman" w:hAnsi="Times New Roman" w:cs="Times New Roman"/>
                <w:sz w:val="24"/>
                <w:szCs w:val="24"/>
              </w:rPr>
            </w:pPr>
            <w:r w:rsidRPr="00924F09">
              <w:rPr>
                <w:rFonts w:ascii="Times New Roman" w:hAnsi="Times New Roman" w:cs="Times New Roman"/>
                <w:sz w:val="24"/>
                <w:szCs w:val="24"/>
              </w:rPr>
              <w:t>- требования и нормы подготовки и использования изображений в информационно-телекоммуникационной сети "Интернет" (далее - сеть Интернет);</w:t>
            </w:r>
          </w:p>
          <w:p w:rsidR="000716C7" w:rsidRPr="00924F09" w:rsidRDefault="000716C7" w:rsidP="00DA6E03">
            <w:pPr>
              <w:jc w:val="both"/>
              <w:rPr>
                <w:rFonts w:ascii="Times New Roman" w:hAnsi="Times New Roman" w:cs="Times New Roman"/>
                <w:sz w:val="24"/>
                <w:szCs w:val="24"/>
              </w:rPr>
            </w:pPr>
            <w:r w:rsidRPr="00924F09">
              <w:rPr>
                <w:rFonts w:ascii="Times New Roman" w:hAnsi="Times New Roman" w:cs="Times New Roman"/>
                <w:sz w:val="24"/>
                <w:szCs w:val="24"/>
              </w:rPr>
              <w:t>- государственные стандарты и требования к разработке дизайна веб-приложений..</w:t>
            </w:r>
          </w:p>
        </w:tc>
      </w:tr>
      <w:tr w:rsidR="000716C7" w:rsidRPr="00924F09" w:rsidTr="000716C7">
        <w:trPr>
          <w:trHeight w:val="223"/>
        </w:trPr>
        <w:tc>
          <w:tcPr>
            <w:tcW w:w="514" w:type="pct"/>
            <w:shd w:val="clear" w:color="auto" w:fill="auto"/>
            <w:vAlign w:val="center"/>
          </w:tcPr>
          <w:p w:rsidR="000716C7" w:rsidRPr="007E3E38" w:rsidRDefault="000716C7" w:rsidP="00DA6E03">
            <w:pPr>
              <w:rPr>
                <w:rFonts w:ascii="Times New Roman" w:eastAsia="Times New Roman" w:hAnsi="Times New Roman" w:cs="Times New Roman"/>
                <w:color w:val="000000"/>
                <w:sz w:val="20"/>
                <w:szCs w:val="20"/>
              </w:rPr>
            </w:pPr>
            <w:r w:rsidRPr="007E3E38">
              <w:rPr>
                <w:rFonts w:ascii="Times New Roman" w:eastAsia="Times New Roman" w:hAnsi="Times New Roman" w:cs="Times New Roman"/>
                <w:color w:val="000000"/>
                <w:sz w:val="20"/>
                <w:szCs w:val="20"/>
              </w:rPr>
              <w:t>МДК.02.01</w:t>
            </w:r>
          </w:p>
        </w:tc>
        <w:tc>
          <w:tcPr>
            <w:tcW w:w="961" w:type="pct"/>
            <w:shd w:val="clear" w:color="auto" w:fill="auto"/>
            <w:vAlign w:val="center"/>
          </w:tcPr>
          <w:p w:rsidR="000716C7" w:rsidRPr="007E3E38" w:rsidRDefault="000716C7" w:rsidP="00DA6E03">
            <w:pPr>
              <w:rPr>
                <w:rFonts w:ascii="Times New Roman" w:eastAsia="Times New Roman" w:hAnsi="Times New Roman" w:cs="Times New Roman"/>
                <w:color w:val="000000"/>
                <w:sz w:val="20"/>
                <w:szCs w:val="20"/>
              </w:rPr>
            </w:pPr>
            <w:r w:rsidRPr="007E3E38">
              <w:rPr>
                <w:rFonts w:ascii="Times New Roman" w:eastAsia="Times New Roman" w:hAnsi="Times New Roman" w:cs="Times New Roman"/>
                <w:color w:val="000000"/>
                <w:sz w:val="20"/>
                <w:szCs w:val="20"/>
              </w:rPr>
              <w:t>Разработка программных модулей</w:t>
            </w:r>
          </w:p>
        </w:tc>
        <w:tc>
          <w:tcPr>
            <w:tcW w:w="1104" w:type="pct"/>
          </w:tcPr>
          <w:p w:rsidR="000716C7" w:rsidRPr="00924F09" w:rsidRDefault="000716C7" w:rsidP="00DA6E03">
            <w:pPr>
              <w:rPr>
                <w:rFonts w:ascii="Times New Roman" w:eastAsia="PMingLiU" w:hAnsi="Times New Roman" w:cs="Times New Roman"/>
                <w:sz w:val="24"/>
                <w:szCs w:val="24"/>
              </w:rPr>
            </w:pPr>
            <w:r w:rsidRPr="00924F09">
              <w:rPr>
                <w:rFonts w:ascii="Times New Roman" w:eastAsia="PMingLiU" w:hAnsi="Times New Roman" w:cs="Times New Roman"/>
                <w:sz w:val="24"/>
                <w:szCs w:val="24"/>
              </w:rPr>
              <w:t>Отлаживать программные модули.</w:t>
            </w:r>
          </w:p>
          <w:p w:rsidR="000716C7" w:rsidRPr="00924F09" w:rsidRDefault="000716C7" w:rsidP="00DA6E03">
            <w:pPr>
              <w:ind w:left="31"/>
              <w:jc w:val="both"/>
              <w:rPr>
                <w:rFonts w:ascii="Times New Roman" w:hAnsi="Times New Roman" w:cs="Times New Roman"/>
                <w:sz w:val="24"/>
                <w:szCs w:val="24"/>
              </w:rPr>
            </w:pPr>
            <w:r w:rsidRPr="00924F09">
              <w:rPr>
                <w:rFonts w:ascii="Times New Roman" w:eastAsia="PMingLiU" w:hAnsi="Times New Roman" w:cs="Times New Roman"/>
                <w:sz w:val="24"/>
                <w:szCs w:val="24"/>
              </w:rPr>
              <w:lastRenderedPageBreak/>
              <w:t>Инспектировать разработанные программные модули на предмет соответствия стандартам кодирования.</w:t>
            </w:r>
          </w:p>
        </w:tc>
        <w:tc>
          <w:tcPr>
            <w:tcW w:w="1180" w:type="pct"/>
            <w:shd w:val="clear" w:color="auto" w:fill="auto"/>
          </w:tcPr>
          <w:p w:rsidR="000716C7" w:rsidRPr="006E310F" w:rsidRDefault="000716C7" w:rsidP="00DA6E03">
            <w:pPr>
              <w:rPr>
                <w:rFonts w:ascii="Times New Roman" w:eastAsia="PMingLiU" w:hAnsi="Times New Roman" w:cs="Times New Roman"/>
                <w:sz w:val="24"/>
                <w:szCs w:val="24"/>
              </w:rPr>
            </w:pPr>
            <w:r w:rsidRPr="006E310F">
              <w:rPr>
                <w:rFonts w:ascii="Times New Roman" w:eastAsia="PMingLiU" w:hAnsi="Times New Roman" w:cs="Times New Roman"/>
                <w:sz w:val="24"/>
                <w:szCs w:val="24"/>
              </w:rPr>
              <w:lastRenderedPageBreak/>
              <w:t xml:space="preserve">Использовать методы для получения кода с заданной </w:t>
            </w:r>
            <w:r w:rsidRPr="006E310F">
              <w:rPr>
                <w:rFonts w:ascii="Times New Roman" w:eastAsia="PMingLiU" w:hAnsi="Times New Roman" w:cs="Times New Roman"/>
                <w:sz w:val="24"/>
                <w:szCs w:val="24"/>
              </w:rPr>
              <w:lastRenderedPageBreak/>
              <w:t>функциональностью и степенью качества.</w:t>
            </w:r>
          </w:p>
        </w:tc>
        <w:tc>
          <w:tcPr>
            <w:tcW w:w="1240" w:type="pct"/>
            <w:shd w:val="clear" w:color="auto" w:fill="auto"/>
          </w:tcPr>
          <w:p w:rsidR="000716C7" w:rsidRPr="00924F09" w:rsidRDefault="000716C7" w:rsidP="00DA6E03">
            <w:pPr>
              <w:rPr>
                <w:rFonts w:ascii="Times New Roman" w:eastAsia="PMingLiU" w:hAnsi="Times New Roman" w:cs="Times New Roman"/>
                <w:b/>
                <w:sz w:val="24"/>
                <w:szCs w:val="24"/>
              </w:rPr>
            </w:pPr>
            <w:r w:rsidRPr="00924F09">
              <w:rPr>
                <w:rFonts w:ascii="Times New Roman" w:eastAsia="PMingLiU" w:hAnsi="Times New Roman" w:cs="Times New Roman"/>
                <w:b/>
                <w:sz w:val="24"/>
                <w:szCs w:val="24"/>
              </w:rPr>
              <w:lastRenderedPageBreak/>
              <w:t>Знания:</w:t>
            </w:r>
          </w:p>
          <w:p w:rsidR="000716C7" w:rsidRPr="00924F09" w:rsidRDefault="000716C7" w:rsidP="00DA6E03">
            <w:pPr>
              <w:rPr>
                <w:rFonts w:ascii="Times New Roman" w:eastAsia="PMingLiU" w:hAnsi="Times New Roman" w:cs="Times New Roman"/>
                <w:sz w:val="24"/>
                <w:szCs w:val="24"/>
              </w:rPr>
            </w:pPr>
            <w:r w:rsidRPr="00924F09">
              <w:rPr>
                <w:rFonts w:ascii="Times New Roman" w:eastAsia="PMingLiU" w:hAnsi="Times New Roman" w:cs="Times New Roman"/>
                <w:sz w:val="24"/>
                <w:szCs w:val="24"/>
              </w:rPr>
              <w:t xml:space="preserve">Модели процесса разработки </w:t>
            </w:r>
            <w:r w:rsidRPr="00924F09">
              <w:rPr>
                <w:rFonts w:ascii="Times New Roman" w:eastAsia="PMingLiU" w:hAnsi="Times New Roman" w:cs="Times New Roman"/>
                <w:sz w:val="24"/>
                <w:szCs w:val="24"/>
              </w:rPr>
              <w:lastRenderedPageBreak/>
              <w:t>программного обеспечения.</w:t>
            </w:r>
          </w:p>
          <w:p w:rsidR="000716C7" w:rsidRPr="00924F09" w:rsidRDefault="000716C7" w:rsidP="00DA6E03">
            <w:pPr>
              <w:rPr>
                <w:rFonts w:ascii="Times New Roman" w:eastAsia="PMingLiU" w:hAnsi="Times New Roman" w:cs="Times New Roman"/>
                <w:sz w:val="24"/>
                <w:szCs w:val="24"/>
              </w:rPr>
            </w:pPr>
            <w:r w:rsidRPr="00924F09">
              <w:rPr>
                <w:rFonts w:ascii="Times New Roman" w:eastAsia="PMingLiU" w:hAnsi="Times New Roman" w:cs="Times New Roman"/>
                <w:sz w:val="24"/>
                <w:szCs w:val="24"/>
              </w:rPr>
              <w:t>Основные принципы процесса разработки программного обеспечения.</w:t>
            </w:r>
          </w:p>
          <w:p w:rsidR="000716C7" w:rsidRPr="00924F09" w:rsidRDefault="000716C7" w:rsidP="00DA6E03">
            <w:pPr>
              <w:rPr>
                <w:rFonts w:ascii="Times New Roman" w:eastAsia="PMingLiU" w:hAnsi="Times New Roman" w:cs="Times New Roman"/>
                <w:sz w:val="24"/>
                <w:szCs w:val="24"/>
              </w:rPr>
            </w:pPr>
            <w:r w:rsidRPr="00924F09">
              <w:rPr>
                <w:rFonts w:ascii="Times New Roman" w:eastAsia="PMingLiU" w:hAnsi="Times New Roman" w:cs="Times New Roman"/>
                <w:sz w:val="24"/>
                <w:szCs w:val="24"/>
              </w:rPr>
              <w:t>Основные подходы к интегрированию программных модулей.</w:t>
            </w:r>
          </w:p>
          <w:p w:rsidR="000716C7" w:rsidRPr="00924F09" w:rsidRDefault="000716C7" w:rsidP="00DA6E03">
            <w:pPr>
              <w:rPr>
                <w:rFonts w:ascii="Times New Roman" w:eastAsia="PMingLiU" w:hAnsi="Times New Roman" w:cs="Times New Roman"/>
                <w:sz w:val="24"/>
                <w:szCs w:val="24"/>
              </w:rPr>
            </w:pPr>
            <w:r w:rsidRPr="00924F09">
              <w:rPr>
                <w:rFonts w:ascii="Times New Roman" w:eastAsia="PMingLiU" w:hAnsi="Times New Roman" w:cs="Times New Roman"/>
                <w:sz w:val="24"/>
                <w:szCs w:val="24"/>
              </w:rPr>
              <w:t>Основы верификации и аттестации программного обеспечения.</w:t>
            </w:r>
          </w:p>
          <w:p w:rsidR="000716C7" w:rsidRPr="00924F09" w:rsidRDefault="000716C7" w:rsidP="00DA6E03">
            <w:pPr>
              <w:rPr>
                <w:rFonts w:ascii="Times New Roman" w:eastAsia="PMingLiU" w:hAnsi="Times New Roman" w:cs="Times New Roman"/>
                <w:sz w:val="24"/>
                <w:szCs w:val="24"/>
              </w:rPr>
            </w:pPr>
            <w:r w:rsidRPr="00924F09">
              <w:rPr>
                <w:rFonts w:ascii="Times New Roman" w:eastAsia="PMingLiU" w:hAnsi="Times New Roman" w:cs="Times New Roman"/>
                <w:sz w:val="24"/>
                <w:szCs w:val="24"/>
              </w:rPr>
              <w:t>Методы и способы идентификации сбоев и ошибок при интеграции приложений.</w:t>
            </w:r>
          </w:p>
          <w:p w:rsidR="000716C7" w:rsidRPr="00924F09" w:rsidRDefault="000716C7" w:rsidP="00DA6E03">
            <w:pPr>
              <w:rPr>
                <w:rFonts w:ascii="Times New Roman" w:eastAsia="PMingLiU" w:hAnsi="Times New Roman" w:cs="Times New Roman"/>
                <w:sz w:val="24"/>
                <w:szCs w:val="24"/>
              </w:rPr>
            </w:pPr>
            <w:r w:rsidRPr="00924F09">
              <w:rPr>
                <w:rFonts w:ascii="Times New Roman" w:eastAsia="PMingLiU" w:hAnsi="Times New Roman" w:cs="Times New Roman"/>
                <w:sz w:val="24"/>
                <w:szCs w:val="24"/>
              </w:rPr>
              <w:t>Основные методы отладки.</w:t>
            </w:r>
          </w:p>
          <w:p w:rsidR="000716C7" w:rsidRPr="00924F09" w:rsidRDefault="000716C7" w:rsidP="00DA6E03">
            <w:pPr>
              <w:rPr>
                <w:rFonts w:ascii="Times New Roman" w:eastAsia="PMingLiU" w:hAnsi="Times New Roman" w:cs="Times New Roman"/>
                <w:sz w:val="24"/>
                <w:szCs w:val="24"/>
              </w:rPr>
            </w:pPr>
            <w:r w:rsidRPr="00924F09">
              <w:rPr>
                <w:rFonts w:ascii="Times New Roman" w:eastAsia="PMingLiU" w:hAnsi="Times New Roman" w:cs="Times New Roman"/>
                <w:sz w:val="24"/>
                <w:szCs w:val="24"/>
              </w:rPr>
              <w:t>Методы и схемы обработки исключительных ситуаций.</w:t>
            </w:r>
          </w:p>
          <w:p w:rsidR="000716C7" w:rsidRPr="00924F09" w:rsidRDefault="000716C7" w:rsidP="00DA6E03">
            <w:pPr>
              <w:rPr>
                <w:rFonts w:ascii="Times New Roman" w:eastAsia="PMingLiU" w:hAnsi="Times New Roman" w:cs="Times New Roman"/>
                <w:sz w:val="24"/>
                <w:szCs w:val="24"/>
              </w:rPr>
            </w:pPr>
            <w:r w:rsidRPr="00924F09">
              <w:rPr>
                <w:rFonts w:ascii="Times New Roman" w:eastAsia="PMingLiU" w:hAnsi="Times New Roman" w:cs="Times New Roman"/>
                <w:sz w:val="24"/>
                <w:szCs w:val="24"/>
              </w:rPr>
              <w:t>Приемы работы с инструментальными средствами тестирования и отладки.</w:t>
            </w:r>
          </w:p>
          <w:p w:rsidR="000716C7" w:rsidRPr="00924F09" w:rsidRDefault="000716C7" w:rsidP="00DA6E03">
            <w:pPr>
              <w:rPr>
                <w:rFonts w:ascii="Times New Roman" w:eastAsia="PMingLiU" w:hAnsi="Times New Roman" w:cs="Times New Roman"/>
                <w:sz w:val="24"/>
                <w:szCs w:val="24"/>
              </w:rPr>
            </w:pPr>
            <w:r w:rsidRPr="00924F09">
              <w:rPr>
                <w:rFonts w:ascii="Times New Roman" w:eastAsia="PMingLiU" w:hAnsi="Times New Roman" w:cs="Times New Roman"/>
                <w:sz w:val="24"/>
                <w:szCs w:val="24"/>
              </w:rPr>
              <w:t>Стандарты качества программной документации.</w:t>
            </w:r>
          </w:p>
          <w:p w:rsidR="000716C7" w:rsidRPr="00924F09" w:rsidRDefault="000716C7" w:rsidP="00DA6E03">
            <w:pPr>
              <w:rPr>
                <w:rFonts w:ascii="Times New Roman" w:eastAsia="PMingLiU" w:hAnsi="Times New Roman" w:cs="Times New Roman"/>
                <w:sz w:val="24"/>
                <w:szCs w:val="24"/>
              </w:rPr>
            </w:pPr>
            <w:r w:rsidRPr="00924F09">
              <w:rPr>
                <w:rFonts w:ascii="Times New Roman" w:eastAsia="PMingLiU" w:hAnsi="Times New Roman" w:cs="Times New Roman"/>
                <w:sz w:val="24"/>
                <w:szCs w:val="24"/>
              </w:rPr>
              <w:t>Основы организации инспектирования и верификации.</w:t>
            </w:r>
          </w:p>
          <w:p w:rsidR="000716C7" w:rsidRPr="00924F09" w:rsidRDefault="000716C7" w:rsidP="00DA6E03">
            <w:pPr>
              <w:rPr>
                <w:rFonts w:ascii="Times New Roman" w:eastAsia="PMingLiU" w:hAnsi="Times New Roman" w:cs="Times New Roman"/>
                <w:sz w:val="24"/>
                <w:szCs w:val="24"/>
              </w:rPr>
            </w:pPr>
            <w:r w:rsidRPr="00924F09">
              <w:rPr>
                <w:rFonts w:ascii="Times New Roman" w:eastAsia="PMingLiU" w:hAnsi="Times New Roman" w:cs="Times New Roman"/>
                <w:sz w:val="24"/>
                <w:szCs w:val="24"/>
              </w:rPr>
              <w:t>Встроенные и основные специализированные инструменты анализа качества программных продуктов.</w:t>
            </w:r>
          </w:p>
          <w:p w:rsidR="000716C7" w:rsidRPr="00924F09" w:rsidRDefault="000716C7" w:rsidP="00DA6E03">
            <w:pPr>
              <w:rPr>
                <w:rFonts w:ascii="Times New Roman" w:eastAsia="PMingLiU" w:hAnsi="Times New Roman" w:cs="Times New Roman"/>
                <w:b/>
                <w:sz w:val="24"/>
                <w:szCs w:val="24"/>
              </w:rPr>
            </w:pPr>
            <w:r w:rsidRPr="00924F09">
              <w:rPr>
                <w:rFonts w:ascii="Times New Roman" w:eastAsia="PMingLiU" w:hAnsi="Times New Roman" w:cs="Times New Roman"/>
                <w:sz w:val="24"/>
                <w:szCs w:val="24"/>
              </w:rPr>
              <w:lastRenderedPageBreak/>
              <w:t>Методы организации работы в команде разработчиков.</w:t>
            </w:r>
          </w:p>
        </w:tc>
      </w:tr>
    </w:tbl>
    <w:p w:rsidR="000716C7" w:rsidRPr="009C44FC" w:rsidRDefault="000716C7" w:rsidP="00E30457">
      <w:pPr>
        <w:ind w:firstLine="709"/>
        <w:rPr>
          <w:rFonts w:ascii="Times New Roman" w:eastAsia="Times New Roman" w:hAnsi="Times New Roman" w:cs="Times New Roman"/>
          <w:color w:val="000000" w:themeColor="text1"/>
          <w:sz w:val="24"/>
          <w:szCs w:val="24"/>
          <w:lang w:eastAsia="ru-RU"/>
        </w:rPr>
      </w:pPr>
    </w:p>
    <w:p w:rsidR="009C44FC" w:rsidRPr="009C44FC" w:rsidRDefault="009C44FC" w:rsidP="00E30457">
      <w:pPr>
        <w:ind w:firstLine="709"/>
        <w:rPr>
          <w:rFonts w:ascii="Times New Roman" w:eastAsia="Times New Roman" w:hAnsi="Times New Roman" w:cs="Times New Roman"/>
          <w:color w:val="000000" w:themeColor="text1"/>
          <w:sz w:val="24"/>
          <w:szCs w:val="24"/>
          <w:lang w:eastAsia="ru-RU"/>
        </w:rPr>
      </w:pPr>
    </w:p>
    <w:p w:rsidR="009C44FC" w:rsidRPr="009C44FC" w:rsidRDefault="009C44FC" w:rsidP="00E30457">
      <w:pPr>
        <w:pStyle w:val="1f"/>
        <w:rPr>
          <w:rFonts w:ascii="Times New Roman" w:hAnsi="Times New Roman"/>
          <w:color w:val="000000" w:themeColor="text1"/>
        </w:rPr>
      </w:pPr>
      <w:bookmarkStart w:id="40" w:name="_Toc152334663"/>
      <w:bookmarkStart w:id="41" w:name="_Toc200932048"/>
      <w:bookmarkStart w:id="42" w:name="_Toc208100406"/>
      <w:bookmarkStart w:id="43" w:name="_Toc208100537"/>
      <w:bookmarkStart w:id="44" w:name="_Toc208100650"/>
      <w:bookmarkStart w:id="45" w:name="_Toc208100746"/>
      <w:bookmarkStart w:id="46" w:name="_Toc208100842"/>
      <w:bookmarkStart w:id="47" w:name="_Toc208100938"/>
      <w:bookmarkStart w:id="48" w:name="_Toc208101034"/>
      <w:bookmarkStart w:id="49" w:name="_Toc208101130"/>
      <w:bookmarkStart w:id="50" w:name="_Toc208101226"/>
      <w:r w:rsidRPr="009C44FC">
        <w:rPr>
          <w:rFonts w:ascii="Times New Roman" w:hAnsi="Times New Roman"/>
          <w:color w:val="000000" w:themeColor="text1"/>
        </w:rPr>
        <w:t>2. Структура и содержание профессионального модуля</w:t>
      </w:r>
      <w:bookmarkEnd w:id="40"/>
      <w:bookmarkEnd w:id="41"/>
      <w:bookmarkEnd w:id="42"/>
      <w:bookmarkEnd w:id="43"/>
      <w:bookmarkEnd w:id="44"/>
      <w:bookmarkEnd w:id="45"/>
      <w:bookmarkEnd w:id="46"/>
      <w:bookmarkEnd w:id="47"/>
      <w:bookmarkEnd w:id="48"/>
      <w:bookmarkEnd w:id="49"/>
      <w:bookmarkEnd w:id="50"/>
    </w:p>
    <w:p w:rsidR="009C44FC" w:rsidRPr="009C44FC" w:rsidRDefault="009C44FC" w:rsidP="00E30457">
      <w:pPr>
        <w:pStyle w:val="114"/>
        <w:rPr>
          <w:rFonts w:ascii="Times New Roman" w:hAnsi="Times New Roman"/>
          <w:color w:val="000000" w:themeColor="text1"/>
        </w:rPr>
      </w:pPr>
      <w:bookmarkStart w:id="51" w:name="_Toc152334664"/>
      <w:bookmarkStart w:id="52" w:name="_Toc208100538"/>
      <w:bookmarkStart w:id="53" w:name="_Toc208100651"/>
      <w:bookmarkStart w:id="54" w:name="_Toc208100747"/>
      <w:bookmarkStart w:id="55" w:name="_Toc208100843"/>
      <w:bookmarkStart w:id="56" w:name="_Toc208100939"/>
      <w:bookmarkStart w:id="57" w:name="_Toc208101035"/>
      <w:bookmarkStart w:id="58" w:name="_Toc208101131"/>
      <w:bookmarkStart w:id="59" w:name="_Toc208101227"/>
      <w:r w:rsidRPr="009C44FC">
        <w:rPr>
          <w:rFonts w:ascii="Times New Roman" w:hAnsi="Times New Roman"/>
          <w:color w:val="000000" w:themeColor="text1"/>
        </w:rPr>
        <w:t>2.1. Трудоемкость освоения модуля</w:t>
      </w:r>
      <w:bookmarkEnd w:id="51"/>
      <w:bookmarkEnd w:id="52"/>
      <w:bookmarkEnd w:id="53"/>
      <w:bookmarkEnd w:id="54"/>
      <w:bookmarkEnd w:id="55"/>
      <w:bookmarkEnd w:id="56"/>
      <w:bookmarkEnd w:id="57"/>
      <w:bookmarkEnd w:id="58"/>
      <w:bookmarkEnd w:id="59"/>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9C44FC" w:rsidRPr="009C44FC" w:rsidTr="00A0583F">
        <w:trPr>
          <w:trHeight w:val="23"/>
        </w:trPr>
        <w:tc>
          <w:tcPr>
            <w:tcW w:w="2460" w:type="pct"/>
            <w:vAlign w:val="center"/>
          </w:tcPr>
          <w:p w:rsidR="009C44FC" w:rsidRPr="009C44FC" w:rsidRDefault="009C44FC" w:rsidP="00E30457">
            <w:pPr>
              <w:jc w:val="center"/>
              <w:rPr>
                <w:rFonts w:ascii="Times New Roman" w:hAnsi="Times New Roman" w:cs="Times New Roman"/>
                <w:b/>
                <w:color w:val="000000" w:themeColor="text1"/>
                <w:sz w:val="24"/>
              </w:rPr>
            </w:pPr>
            <w:bookmarkStart w:id="60" w:name="_Hlk152333186"/>
            <w:r w:rsidRPr="009C44FC">
              <w:rPr>
                <w:rFonts w:ascii="Times New Roman" w:hAnsi="Times New Roman" w:cs="Times New Roman"/>
                <w:b/>
                <w:color w:val="000000" w:themeColor="text1"/>
                <w:sz w:val="24"/>
              </w:rPr>
              <w:t>Наименование составных частей модуля</w:t>
            </w:r>
          </w:p>
        </w:tc>
        <w:tc>
          <w:tcPr>
            <w:tcW w:w="1195" w:type="pct"/>
            <w:vAlign w:val="center"/>
          </w:tcPr>
          <w:p w:rsidR="009C44FC" w:rsidRPr="009C44FC" w:rsidRDefault="009C44FC" w:rsidP="00E30457">
            <w:pPr>
              <w:jc w:val="center"/>
              <w:rPr>
                <w:rFonts w:ascii="Times New Roman" w:hAnsi="Times New Roman" w:cs="Times New Roman"/>
                <w:b/>
                <w:iCs/>
                <w:color w:val="000000" w:themeColor="text1"/>
                <w:sz w:val="24"/>
              </w:rPr>
            </w:pPr>
            <w:r w:rsidRPr="009C44FC">
              <w:rPr>
                <w:rFonts w:ascii="Times New Roman" w:hAnsi="Times New Roman" w:cs="Times New Roman"/>
                <w:b/>
                <w:iCs/>
                <w:color w:val="000000" w:themeColor="text1"/>
                <w:sz w:val="24"/>
              </w:rPr>
              <w:t>Объем в часах</w:t>
            </w:r>
          </w:p>
        </w:tc>
        <w:tc>
          <w:tcPr>
            <w:tcW w:w="1345" w:type="pct"/>
          </w:tcPr>
          <w:p w:rsidR="009C44FC" w:rsidRPr="009C44FC" w:rsidRDefault="009C44FC" w:rsidP="00E30457">
            <w:pPr>
              <w:jc w:val="center"/>
              <w:rPr>
                <w:rFonts w:ascii="Times New Roman" w:hAnsi="Times New Roman" w:cs="Times New Roman"/>
                <w:b/>
                <w:iCs/>
                <w:color w:val="000000" w:themeColor="text1"/>
                <w:sz w:val="24"/>
              </w:rPr>
            </w:pPr>
            <w:r w:rsidRPr="009C44FC">
              <w:rPr>
                <w:rFonts w:ascii="Times New Roman" w:hAnsi="Times New Roman" w:cs="Times New Roman"/>
                <w:b/>
                <w:color w:val="000000" w:themeColor="text1"/>
                <w:sz w:val="24"/>
              </w:rPr>
              <w:t>В т.ч. в форме практ. подготовки</w:t>
            </w:r>
          </w:p>
        </w:tc>
      </w:tr>
      <w:tr w:rsidR="009C44FC" w:rsidRPr="009C44FC" w:rsidTr="00A0583F">
        <w:trPr>
          <w:trHeight w:val="23"/>
        </w:trPr>
        <w:tc>
          <w:tcPr>
            <w:tcW w:w="2460" w:type="pct"/>
            <w:vAlign w:val="center"/>
          </w:tcPr>
          <w:p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Учебные занятия</w:t>
            </w:r>
          </w:p>
        </w:tc>
        <w:tc>
          <w:tcPr>
            <w:tcW w:w="1195" w:type="pct"/>
            <w:vAlign w:val="center"/>
          </w:tcPr>
          <w:p w:rsidR="009C44FC" w:rsidRPr="009C44FC" w:rsidRDefault="00155DD1" w:rsidP="00E30457">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242</w:t>
            </w:r>
          </w:p>
        </w:tc>
        <w:tc>
          <w:tcPr>
            <w:tcW w:w="1345" w:type="pct"/>
            <w:vAlign w:val="center"/>
          </w:tcPr>
          <w:p w:rsidR="009C44FC" w:rsidRPr="009C44FC" w:rsidRDefault="00155DD1" w:rsidP="00E30457">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72</w:t>
            </w:r>
          </w:p>
        </w:tc>
      </w:tr>
      <w:tr w:rsidR="009C44FC" w:rsidRPr="009C44FC" w:rsidTr="00A0583F">
        <w:trPr>
          <w:trHeight w:val="23"/>
        </w:trPr>
        <w:tc>
          <w:tcPr>
            <w:tcW w:w="2460" w:type="pct"/>
            <w:vAlign w:val="center"/>
          </w:tcPr>
          <w:p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Курсовая работа (проект)</w:t>
            </w:r>
          </w:p>
        </w:tc>
        <w:tc>
          <w:tcPr>
            <w:tcW w:w="1195" w:type="pct"/>
            <w:vAlign w:val="center"/>
          </w:tcPr>
          <w:p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20</w:t>
            </w:r>
          </w:p>
        </w:tc>
        <w:tc>
          <w:tcPr>
            <w:tcW w:w="1345" w:type="pct"/>
            <w:vAlign w:val="center"/>
          </w:tcPr>
          <w:p w:rsidR="009C44FC" w:rsidRPr="009C44FC" w:rsidRDefault="007343DE" w:rsidP="00E30457">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20</w:t>
            </w:r>
          </w:p>
        </w:tc>
      </w:tr>
      <w:tr w:rsidR="009C44FC" w:rsidRPr="009C44FC" w:rsidTr="00A0583F">
        <w:trPr>
          <w:trHeight w:val="23"/>
        </w:trPr>
        <w:tc>
          <w:tcPr>
            <w:tcW w:w="2460" w:type="pct"/>
            <w:vAlign w:val="center"/>
          </w:tcPr>
          <w:p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Самостоятельная работа</w:t>
            </w:r>
          </w:p>
        </w:tc>
        <w:tc>
          <w:tcPr>
            <w:tcW w:w="1195" w:type="pct"/>
            <w:vAlign w:val="center"/>
          </w:tcPr>
          <w:p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w:t>
            </w:r>
          </w:p>
        </w:tc>
        <w:tc>
          <w:tcPr>
            <w:tcW w:w="1345" w:type="pct"/>
            <w:vAlign w:val="center"/>
          </w:tcPr>
          <w:p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w:t>
            </w:r>
          </w:p>
        </w:tc>
      </w:tr>
      <w:tr w:rsidR="009C44FC" w:rsidRPr="009C44FC" w:rsidTr="00A0583F">
        <w:trPr>
          <w:trHeight w:val="23"/>
        </w:trPr>
        <w:tc>
          <w:tcPr>
            <w:tcW w:w="2460" w:type="pct"/>
            <w:vAlign w:val="center"/>
          </w:tcPr>
          <w:p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Практика, в т.ч.:</w:t>
            </w:r>
          </w:p>
        </w:tc>
        <w:tc>
          <w:tcPr>
            <w:tcW w:w="1195" w:type="pct"/>
            <w:vAlign w:val="center"/>
          </w:tcPr>
          <w:p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216</w:t>
            </w:r>
          </w:p>
        </w:tc>
        <w:tc>
          <w:tcPr>
            <w:tcW w:w="1345" w:type="pct"/>
            <w:vAlign w:val="center"/>
          </w:tcPr>
          <w:p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216</w:t>
            </w:r>
          </w:p>
        </w:tc>
      </w:tr>
      <w:tr w:rsidR="009C44FC" w:rsidRPr="009C44FC" w:rsidTr="00A0583F">
        <w:trPr>
          <w:trHeight w:val="23"/>
        </w:trPr>
        <w:tc>
          <w:tcPr>
            <w:tcW w:w="2460" w:type="pct"/>
            <w:vAlign w:val="center"/>
          </w:tcPr>
          <w:p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учебная</w:t>
            </w:r>
          </w:p>
        </w:tc>
        <w:tc>
          <w:tcPr>
            <w:tcW w:w="1195" w:type="pct"/>
            <w:vAlign w:val="center"/>
          </w:tcPr>
          <w:p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72</w:t>
            </w:r>
          </w:p>
        </w:tc>
        <w:tc>
          <w:tcPr>
            <w:tcW w:w="1345" w:type="pct"/>
            <w:vAlign w:val="center"/>
          </w:tcPr>
          <w:p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72</w:t>
            </w:r>
          </w:p>
        </w:tc>
      </w:tr>
      <w:tr w:rsidR="009C44FC" w:rsidRPr="009C44FC" w:rsidTr="00A0583F">
        <w:trPr>
          <w:trHeight w:val="23"/>
        </w:trPr>
        <w:tc>
          <w:tcPr>
            <w:tcW w:w="2460" w:type="pct"/>
            <w:vAlign w:val="center"/>
          </w:tcPr>
          <w:p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производственная</w:t>
            </w:r>
          </w:p>
        </w:tc>
        <w:tc>
          <w:tcPr>
            <w:tcW w:w="1195" w:type="pct"/>
            <w:vAlign w:val="center"/>
          </w:tcPr>
          <w:p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144</w:t>
            </w:r>
          </w:p>
        </w:tc>
        <w:tc>
          <w:tcPr>
            <w:tcW w:w="1345" w:type="pct"/>
            <w:vAlign w:val="center"/>
          </w:tcPr>
          <w:p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144</w:t>
            </w:r>
          </w:p>
        </w:tc>
      </w:tr>
      <w:tr w:rsidR="009C44FC" w:rsidRPr="009C44FC" w:rsidTr="00A0583F">
        <w:trPr>
          <w:trHeight w:val="23"/>
        </w:trPr>
        <w:tc>
          <w:tcPr>
            <w:tcW w:w="2460" w:type="pct"/>
            <w:vAlign w:val="center"/>
          </w:tcPr>
          <w:p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 xml:space="preserve">Промежуточная аттестация </w:t>
            </w:r>
          </w:p>
        </w:tc>
        <w:tc>
          <w:tcPr>
            <w:tcW w:w="1195" w:type="pct"/>
            <w:vAlign w:val="center"/>
          </w:tcPr>
          <w:p w:rsidR="009C44FC" w:rsidRPr="009C44FC" w:rsidRDefault="00155DD1" w:rsidP="00E30457">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12</w:t>
            </w:r>
          </w:p>
        </w:tc>
        <w:tc>
          <w:tcPr>
            <w:tcW w:w="1345" w:type="pct"/>
            <w:vAlign w:val="center"/>
          </w:tcPr>
          <w:p w:rsidR="009C44FC" w:rsidRPr="009C44FC" w:rsidRDefault="009C44FC" w:rsidP="00E30457">
            <w:pPr>
              <w:jc w:val="center"/>
              <w:rPr>
                <w:rFonts w:ascii="Times New Roman" w:hAnsi="Times New Roman" w:cs="Times New Roman"/>
                <w:bCs/>
                <w:color w:val="000000" w:themeColor="text1"/>
                <w:sz w:val="24"/>
                <w:szCs w:val="24"/>
              </w:rPr>
            </w:pPr>
          </w:p>
        </w:tc>
      </w:tr>
      <w:tr w:rsidR="009C44FC" w:rsidRPr="009C44FC" w:rsidTr="00A0583F">
        <w:trPr>
          <w:trHeight w:val="23"/>
        </w:trPr>
        <w:tc>
          <w:tcPr>
            <w:tcW w:w="2460" w:type="pct"/>
            <w:vAlign w:val="center"/>
          </w:tcPr>
          <w:p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Всего</w:t>
            </w:r>
          </w:p>
        </w:tc>
        <w:tc>
          <w:tcPr>
            <w:tcW w:w="1195" w:type="pct"/>
            <w:vAlign w:val="center"/>
          </w:tcPr>
          <w:p w:rsidR="009C44FC" w:rsidRPr="009C44FC" w:rsidRDefault="00155DD1" w:rsidP="00E3045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490</w:t>
            </w:r>
          </w:p>
        </w:tc>
        <w:tc>
          <w:tcPr>
            <w:tcW w:w="1345" w:type="pct"/>
            <w:vAlign w:val="center"/>
          </w:tcPr>
          <w:p w:rsidR="009C44FC" w:rsidRPr="009C44FC" w:rsidRDefault="007343DE" w:rsidP="00E3045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308</w:t>
            </w:r>
          </w:p>
        </w:tc>
      </w:tr>
      <w:bookmarkEnd w:id="60"/>
    </w:tbl>
    <w:p w:rsidR="009C44FC" w:rsidRPr="009C44FC" w:rsidRDefault="009C44FC" w:rsidP="00E30457">
      <w:pPr>
        <w:rPr>
          <w:rFonts w:ascii="Times New Roman" w:hAnsi="Times New Roman" w:cs="Times New Roman"/>
          <w:i/>
          <w:color w:val="000000" w:themeColor="text1"/>
          <w:sz w:val="24"/>
          <w:szCs w:val="24"/>
        </w:rPr>
      </w:pPr>
    </w:p>
    <w:p w:rsidR="009C44FC" w:rsidRDefault="009C44FC" w:rsidP="00E30457">
      <w:pPr>
        <w:rPr>
          <w:rFonts w:ascii="Times New Roman" w:hAnsi="Times New Roman" w:cs="Times New Roman"/>
          <w:i/>
          <w:color w:val="000000" w:themeColor="text1"/>
          <w:sz w:val="24"/>
          <w:szCs w:val="24"/>
        </w:rPr>
      </w:pPr>
    </w:p>
    <w:p w:rsidR="00033448" w:rsidRDefault="00033448" w:rsidP="00E30457">
      <w:pPr>
        <w:rPr>
          <w:rFonts w:ascii="Times New Roman" w:hAnsi="Times New Roman" w:cs="Times New Roman"/>
          <w:i/>
          <w:color w:val="000000" w:themeColor="text1"/>
          <w:sz w:val="24"/>
          <w:szCs w:val="24"/>
        </w:rPr>
      </w:pPr>
    </w:p>
    <w:p w:rsidR="00033448" w:rsidRDefault="00033448" w:rsidP="00E30457">
      <w:pPr>
        <w:rPr>
          <w:rFonts w:ascii="Times New Roman" w:hAnsi="Times New Roman" w:cs="Times New Roman"/>
          <w:i/>
          <w:color w:val="000000" w:themeColor="text1"/>
          <w:sz w:val="24"/>
          <w:szCs w:val="24"/>
        </w:rPr>
      </w:pPr>
    </w:p>
    <w:p w:rsidR="00033448" w:rsidRDefault="00033448" w:rsidP="00E30457">
      <w:pPr>
        <w:rPr>
          <w:rFonts w:ascii="Times New Roman" w:hAnsi="Times New Roman" w:cs="Times New Roman"/>
          <w:i/>
          <w:color w:val="000000" w:themeColor="text1"/>
          <w:sz w:val="24"/>
          <w:szCs w:val="24"/>
        </w:rPr>
      </w:pPr>
    </w:p>
    <w:p w:rsidR="00033448" w:rsidRDefault="00033448" w:rsidP="00E30457">
      <w:pPr>
        <w:rPr>
          <w:rFonts w:ascii="Times New Roman" w:hAnsi="Times New Roman" w:cs="Times New Roman"/>
          <w:i/>
          <w:color w:val="000000" w:themeColor="text1"/>
          <w:sz w:val="24"/>
          <w:szCs w:val="24"/>
        </w:rPr>
      </w:pPr>
    </w:p>
    <w:p w:rsidR="00033448" w:rsidRDefault="00033448" w:rsidP="00E30457">
      <w:pPr>
        <w:rPr>
          <w:rFonts w:ascii="Times New Roman" w:hAnsi="Times New Roman" w:cs="Times New Roman"/>
          <w:i/>
          <w:color w:val="000000" w:themeColor="text1"/>
          <w:sz w:val="24"/>
          <w:szCs w:val="24"/>
        </w:rPr>
      </w:pPr>
    </w:p>
    <w:p w:rsidR="00033448" w:rsidRDefault="00033448" w:rsidP="00E30457">
      <w:pPr>
        <w:rPr>
          <w:rFonts w:ascii="Times New Roman" w:hAnsi="Times New Roman" w:cs="Times New Roman"/>
          <w:i/>
          <w:color w:val="000000" w:themeColor="text1"/>
          <w:sz w:val="24"/>
          <w:szCs w:val="24"/>
        </w:rPr>
      </w:pPr>
    </w:p>
    <w:p w:rsidR="00033448" w:rsidRDefault="00033448" w:rsidP="00E30457">
      <w:pPr>
        <w:rPr>
          <w:rFonts w:ascii="Times New Roman" w:hAnsi="Times New Roman" w:cs="Times New Roman"/>
          <w:i/>
          <w:color w:val="000000" w:themeColor="text1"/>
          <w:sz w:val="24"/>
          <w:szCs w:val="24"/>
        </w:rPr>
      </w:pPr>
    </w:p>
    <w:p w:rsidR="00033448" w:rsidRDefault="00033448" w:rsidP="00E30457">
      <w:pPr>
        <w:rPr>
          <w:rFonts w:ascii="Times New Roman" w:hAnsi="Times New Roman" w:cs="Times New Roman"/>
          <w:i/>
          <w:color w:val="000000" w:themeColor="text1"/>
          <w:sz w:val="24"/>
          <w:szCs w:val="24"/>
        </w:rPr>
      </w:pPr>
    </w:p>
    <w:p w:rsidR="00033448" w:rsidRDefault="00033448" w:rsidP="00E30457">
      <w:pPr>
        <w:rPr>
          <w:rFonts w:ascii="Times New Roman" w:hAnsi="Times New Roman" w:cs="Times New Roman"/>
          <w:i/>
          <w:color w:val="000000" w:themeColor="text1"/>
          <w:sz w:val="24"/>
          <w:szCs w:val="24"/>
        </w:rPr>
      </w:pPr>
    </w:p>
    <w:p w:rsidR="00033448" w:rsidRPr="009C44FC" w:rsidRDefault="00033448" w:rsidP="00E30457">
      <w:pPr>
        <w:rPr>
          <w:rFonts w:ascii="Times New Roman" w:hAnsi="Times New Roman" w:cs="Times New Roman"/>
          <w:i/>
          <w:color w:val="000000" w:themeColor="text1"/>
          <w:sz w:val="24"/>
          <w:szCs w:val="24"/>
        </w:rPr>
      </w:pPr>
    </w:p>
    <w:p w:rsidR="009C44FC" w:rsidRPr="009C44FC" w:rsidRDefault="009C44FC" w:rsidP="00E30457">
      <w:pPr>
        <w:rPr>
          <w:rFonts w:ascii="Times New Roman" w:hAnsi="Times New Roman" w:cs="Times New Roman"/>
          <w:i/>
          <w:color w:val="000000" w:themeColor="text1"/>
          <w:sz w:val="24"/>
          <w:szCs w:val="24"/>
        </w:rPr>
      </w:pPr>
    </w:p>
    <w:p w:rsidR="009C44FC" w:rsidRPr="009C44FC" w:rsidRDefault="009C44FC" w:rsidP="00E30457">
      <w:pPr>
        <w:pStyle w:val="114"/>
        <w:rPr>
          <w:rFonts w:ascii="Times New Roman" w:hAnsi="Times New Roman"/>
          <w:color w:val="000000" w:themeColor="text1"/>
        </w:rPr>
      </w:pPr>
      <w:bookmarkStart w:id="61" w:name="_Toc150695625"/>
      <w:bookmarkStart w:id="62" w:name="_Toc208100539"/>
      <w:bookmarkStart w:id="63" w:name="_Toc208100652"/>
      <w:bookmarkStart w:id="64" w:name="_Toc208100748"/>
      <w:bookmarkStart w:id="65" w:name="_Toc208100844"/>
      <w:bookmarkStart w:id="66" w:name="_Toc208100940"/>
      <w:bookmarkStart w:id="67" w:name="_Toc208101036"/>
      <w:bookmarkStart w:id="68" w:name="_Toc208101132"/>
      <w:bookmarkStart w:id="69" w:name="_Toc208101228"/>
      <w:r w:rsidRPr="009C44FC">
        <w:rPr>
          <w:rFonts w:ascii="Times New Roman" w:hAnsi="Times New Roman"/>
          <w:color w:val="000000" w:themeColor="text1"/>
        </w:rPr>
        <w:t>2.2. Структура профессионального модуля</w:t>
      </w:r>
      <w:bookmarkEnd w:id="61"/>
      <w:bookmarkEnd w:id="62"/>
      <w:bookmarkEnd w:id="63"/>
      <w:bookmarkEnd w:id="64"/>
      <w:bookmarkEnd w:id="65"/>
      <w:bookmarkEnd w:id="66"/>
      <w:bookmarkEnd w:id="67"/>
      <w:bookmarkEnd w:id="68"/>
      <w:bookmarkEnd w:id="69"/>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3459"/>
        <w:gridCol w:w="851"/>
        <w:gridCol w:w="849"/>
        <w:gridCol w:w="569"/>
        <w:gridCol w:w="565"/>
        <w:gridCol w:w="567"/>
        <w:gridCol w:w="567"/>
        <w:gridCol w:w="710"/>
        <w:gridCol w:w="559"/>
      </w:tblGrid>
      <w:tr w:rsidR="009C44FC" w:rsidRPr="00033448" w:rsidTr="00B442BA">
        <w:trPr>
          <w:cantSplit/>
          <w:trHeight w:val="3271"/>
        </w:trPr>
        <w:tc>
          <w:tcPr>
            <w:tcW w:w="553" w:type="pct"/>
            <w:tcBorders>
              <w:bottom w:val="single" w:sz="4" w:space="0" w:color="auto"/>
            </w:tcBorders>
          </w:tcPr>
          <w:p w:rsidR="009C44FC" w:rsidRPr="00033448" w:rsidRDefault="009C44FC" w:rsidP="00E30457">
            <w:pPr>
              <w:suppressAutoHyphens/>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color w:val="000000" w:themeColor="text1"/>
                <w:lang w:eastAsia="ru-RU"/>
              </w:rPr>
              <w:lastRenderedPageBreak/>
              <w:t>Код ОК, ПК</w:t>
            </w:r>
          </w:p>
        </w:tc>
        <w:tc>
          <w:tcPr>
            <w:tcW w:w="1769" w:type="pct"/>
            <w:tcBorders>
              <w:bottom w:val="single" w:sz="4" w:space="0" w:color="auto"/>
            </w:tcBorders>
            <w:vAlign w:val="center"/>
          </w:tcPr>
          <w:p w:rsidR="009C44FC" w:rsidRPr="00033448" w:rsidRDefault="009C44FC" w:rsidP="00E30457">
            <w:pPr>
              <w:suppressAutoHyphens/>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color w:val="000000" w:themeColor="text1"/>
                <w:lang w:eastAsia="ru-RU"/>
              </w:rPr>
              <w:t>Наименования разделов профессионального модуля</w:t>
            </w:r>
          </w:p>
        </w:tc>
        <w:tc>
          <w:tcPr>
            <w:tcW w:w="435" w:type="pct"/>
            <w:tcBorders>
              <w:bottom w:val="single" w:sz="4" w:space="0" w:color="auto"/>
            </w:tcBorders>
            <w:vAlign w:val="center"/>
          </w:tcPr>
          <w:p w:rsidR="009C44FC" w:rsidRPr="00033448" w:rsidRDefault="009C44FC" w:rsidP="00E30457">
            <w:pPr>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iCs/>
                <w:color w:val="000000" w:themeColor="text1"/>
                <w:lang w:eastAsia="ru-RU"/>
              </w:rPr>
              <w:t>Всего, час.</w:t>
            </w:r>
          </w:p>
        </w:tc>
        <w:tc>
          <w:tcPr>
            <w:tcW w:w="434" w:type="pct"/>
            <w:tcBorders>
              <w:bottom w:val="single" w:sz="4" w:space="0" w:color="auto"/>
            </w:tcBorders>
            <w:textDirection w:val="btLr"/>
            <w:vAlign w:val="center"/>
          </w:tcPr>
          <w:p w:rsidR="009C44FC" w:rsidRPr="00033448" w:rsidRDefault="009C44FC" w:rsidP="00E30457">
            <w:pPr>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iCs/>
                <w:color w:val="000000" w:themeColor="text1"/>
                <w:lang w:eastAsia="ru-RU"/>
              </w:rPr>
              <w:t>В т.ч. в форме практической подготовки</w:t>
            </w:r>
          </w:p>
        </w:tc>
        <w:tc>
          <w:tcPr>
            <w:tcW w:w="291" w:type="pct"/>
            <w:shd w:val="clear" w:color="auto" w:fill="D9D9D9" w:themeFill="background1" w:themeFillShade="D9"/>
            <w:textDirection w:val="btLr"/>
            <w:vAlign w:val="center"/>
          </w:tcPr>
          <w:p w:rsidR="009C44FC" w:rsidRPr="00033448" w:rsidRDefault="009C44FC" w:rsidP="00E30457">
            <w:pPr>
              <w:suppressAutoHyphens/>
              <w:ind w:left="113" w:right="113"/>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color w:val="000000" w:themeColor="text1"/>
                <w:lang w:eastAsia="ru-RU"/>
              </w:rPr>
              <w:t>Обучение по МДК, в т.ч.:</w:t>
            </w:r>
          </w:p>
        </w:tc>
        <w:tc>
          <w:tcPr>
            <w:tcW w:w="289" w:type="pct"/>
            <w:textDirection w:val="btLr"/>
            <w:vAlign w:val="center"/>
          </w:tcPr>
          <w:p w:rsidR="009C44FC" w:rsidRPr="00033448" w:rsidRDefault="009C44FC" w:rsidP="00E30457">
            <w:pPr>
              <w:suppressAutoHyphens/>
              <w:jc w:val="center"/>
              <w:rPr>
                <w:rFonts w:ascii="Times New Roman" w:eastAsia="Times New Roman" w:hAnsi="Times New Roman" w:cs="Times New Roman"/>
                <w:color w:val="000000" w:themeColor="text1"/>
                <w:lang w:eastAsia="ru-RU"/>
              </w:rPr>
            </w:pPr>
            <w:r w:rsidRPr="00033448">
              <w:rPr>
                <w:rFonts w:ascii="Times New Roman" w:hAnsi="Times New Roman" w:cs="Times New Roman"/>
                <w:bCs/>
                <w:color w:val="000000" w:themeColor="text1"/>
              </w:rPr>
              <w:t>Учебные занятия</w:t>
            </w:r>
          </w:p>
        </w:tc>
        <w:tc>
          <w:tcPr>
            <w:tcW w:w="290" w:type="pct"/>
            <w:textDirection w:val="btLr"/>
            <w:vAlign w:val="center"/>
          </w:tcPr>
          <w:p w:rsidR="009C44FC" w:rsidRPr="00033448" w:rsidRDefault="009C44FC" w:rsidP="00E30457">
            <w:pPr>
              <w:suppressAutoHyphens/>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color w:val="000000" w:themeColor="text1"/>
                <w:lang w:eastAsia="ru-RU"/>
              </w:rPr>
              <w:t>Курсовая работа (проект)</w:t>
            </w:r>
          </w:p>
        </w:tc>
        <w:tc>
          <w:tcPr>
            <w:tcW w:w="290" w:type="pct"/>
            <w:textDirection w:val="btLr"/>
            <w:vAlign w:val="center"/>
          </w:tcPr>
          <w:p w:rsidR="009C44FC" w:rsidRPr="00033448" w:rsidRDefault="009C44FC" w:rsidP="00E30457">
            <w:pPr>
              <w:suppressAutoHyphens/>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color w:val="000000" w:themeColor="text1"/>
                <w:lang w:eastAsia="ru-RU"/>
              </w:rPr>
              <w:t>Самостоятельная работа</w:t>
            </w:r>
            <w:r w:rsidRPr="00033448">
              <w:rPr>
                <w:rFonts w:ascii="Times New Roman" w:eastAsia="Times New Roman" w:hAnsi="Times New Roman" w:cs="Times New Roman"/>
                <w:i/>
                <w:color w:val="000000" w:themeColor="text1"/>
                <w:vertAlign w:val="superscript"/>
                <w:lang w:eastAsia="ru-RU"/>
              </w:rPr>
              <w:footnoteReference w:id="1"/>
            </w:r>
          </w:p>
        </w:tc>
        <w:tc>
          <w:tcPr>
            <w:tcW w:w="363" w:type="pct"/>
            <w:shd w:val="clear" w:color="auto" w:fill="D9D9D9" w:themeFill="background1" w:themeFillShade="D9"/>
            <w:textDirection w:val="btLr"/>
            <w:vAlign w:val="center"/>
          </w:tcPr>
          <w:p w:rsidR="009C44FC" w:rsidRPr="00033448" w:rsidRDefault="009C44FC" w:rsidP="00E30457">
            <w:pPr>
              <w:suppressAutoHyphens/>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color w:val="000000" w:themeColor="text1"/>
                <w:lang w:eastAsia="ru-RU"/>
              </w:rPr>
              <w:t>Учебная практика</w:t>
            </w:r>
          </w:p>
        </w:tc>
        <w:tc>
          <w:tcPr>
            <w:tcW w:w="287" w:type="pct"/>
            <w:shd w:val="clear" w:color="auto" w:fill="D9D9D9" w:themeFill="background1" w:themeFillShade="D9"/>
            <w:textDirection w:val="btLr"/>
          </w:tcPr>
          <w:p w:rsidR="009C44FC" w:rsidRPr="00033448" w:rsidRDefault="009C44FC" w:rsidP="00E30457">
            <w:pPr>
              <w:suppressAutoHyphens/>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color w:val="000000" w:themeColor="text1"/>
                <w:lang w:eastAsia="ru-RU"/>
              </w:rPr>
              <w:t>Производственная практика</w:t>
            </w:r>
          </w:p>
        </w:tc>
      </w:tr>
      <w:tr w:rsidR="009C44FC" w:rsidRPr="00033448" w:rsidTr="00033448">
        <w:trPr>
          <w:cantSplit/>
          <w:trHeight w:val="73"/>
        </w:trPr>
        <w:tc>
          <w:tcPr>
            <w:tcW w:w="550" w:type="pct"/>
            <w:tcBorders>
              <w:bottom w:val="single" w:sz="4" w:space="0" w:color="auto"/>
            </w:tcBorders>
            <w:vAlign w:val="center"/>
          </w:tcPr>
          <w:p w:rsidR="009C44FC" w:rsidRPr="00033448" w:rsidRDefault="009C44FC" w:rsidP="00E30457">
            <w:pPr>
              <w:suppressAutoHyphens/>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color w:val="000000" w:themeColor="text1"/>
                <w:lang w:eastAsia="ru-RU"/>
              </w:rPr>
              <w:t>1</w:t>
            </w:r>
          </w:p>
        </w:tc>
        <w:tc>
          <w:tcPr>
            <w:tcW w:w="1769" w:type="pct"/>
            <w:tcBorders>
              <w:bottom w:val="single" w:sz="4" w:space="0" w:color="auto"/>
            </w:tcBorders>
            <w:vAlign w:val="center"/>
          </w:tcPr>
          <w:p w:rsidR="009C44FC" w:rsidRPr="00033448" w:rsidRDefault="009C44FC" w:rsidP="00E30457">
            <w:pPr>
              <w:suppressAutoHyphens/>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iCs/>
                <w:color w:val="000000" w:themeColor="text1"/>
                <w:lang w:eastAsia="ru-RU"/>
              </w:rPr>
              <w:t>2</w:t>
            </w:r>
          </w:p>
        </w:tc>
        <w:tc>
          <w:tcPr>
            <w:tcW w:w="435" w:type="pct"/>
            <w:tcBorders>
              <w:bottom w:val="single" w:sz="4" w:space="0" w:color="auto"/>
            </w:tcBorders>
            <w:vAlign w:val="center"/>
          </w:tcPr>
          <w:p w:rsidR="009C44FC" w:rsidRPr="00033448" w:rsidRDefault="009C44FC" w:rsidP="00E30457">
            <w:pPr>
              <w:jc w:val="center"/>
              <w:rPr>
                <w:rFonts w:ascii="Times New Roman" w:eastAsia="Times New Roman" w:hAnsi="Times New Roman" w:cs="Times New Roman"/>
                <w:iCs/>
                <w:color w:val="000000" w:themeColor="text1"/>
                <w:lang w:eastAsia="ru-RU"/>
              </w:rPr>
            </w:pPr>
            <w:r w:rsidRPr="00033448">
              <w:rPr>
                <w:rFonts w:ascii="Times New Roman" w:eastAsia="Times New Roman" w:hAnsi="Times New Roman" w:cs="Times New Roman"/>
                <w:iCs/>
                <w:color w:val="000000" w:themeColor="text1"/>
                <w:lang w:eastAsia="ru-RU"/>
              </w:rPr>
              <w:t>3</w:t>
            </w:r>
          </w:p>
        </w:tc>
        <w:tc>
          <w:tcPr>
            <w:tcW w:w="434" w:type="pct"/>
            <w:tcBorders>
              <w:bottom w:val="single" w:sz="4" w:space="0" w:color="auto"/>
            </w:tcBorders>
            <w:vAlign w:val="center"/>
          </w:tcPr>
          <w:p w:rsidR="009C44FC" w:rsidRPr="00033448" w:rsidRDefault="009C44FC" w:rsidP="00E30457">
            <w:pPr>
              <w:jc w:val="center"/>
              <w:rPr>
                <w:rFonts w:ascii="Times New Roman" w:eastAsia="Times New Roman" w:hAnsi="Times New Roman" w:cs="Times New Roman"/>
                <w:iCs/>
                <w:color w:val="000000" w:themeColor="text1"/>
                <w:lang w:eastAsia="ru-RU"/>
              </w:rPr>
            </w:pPr>
            <w:r w:rsidRPr="00033448">
              <w:rPr>
                <w:rFonts w:ascii="Times New Roman" w:eastAsia="Times New Roman" w:hAnsi="Times New Roman" w:cs="Times New Roman"/>
                <w:color w:val="000000" w:themeColor="text1"/>
                <w:lang w:eastAsia="ru-RU"/>
              </w:rPr>
              <w:t>4</w:t>
            </w:r>
          </w:p>
        </w:tc>
        <w:tc>
          <w:tcPr>
            <w:tcW w:w="291" w:type="pct"/>
            <w:shd w:val="clear" w:color="auto" w:fill="D9D9D9" w:themeFill="background1" w:themeFillShade="D9"/>
            <w:vAlign w:val="center"/>
          </w:tcPr>
          <w:p w:rsidR="009C44FC" w:rsidRPr="00033448" w:rsidRDefault="009C44FC" w:rsidP="00E30457">
            <w:pPr>
              <w:suppressAutoHyphens/>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color w:val="000000" w:themeColor="text1"/>
                <w:lang w:eastAsia="ru-RU"/>
              </w:rPr>
              <w:t>5</w:t>
            </w:r>
          </w:p>
        </w:tc>
        <w:tc>
          <w:tcPr>
            <w:tcW w:w="289" w:type="pct"/>
            <w:vAlign w:val="center"/>
          </w:tcPr>
          <w:p w:rsidR="009C44FC" w:rsidRPr="00033448" w:rsidRDefault="009C44FC" w:rsidP="00E30457">
            <w:pPr>
              <w:suppressAutoHyphens/>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color w:val="000000" w:themeColor="text1"/>
                <w:lang w:eastAsia="ru-RU"/>
              </w:rPr>
              <w:t>6</w:t>
            </w:r>
          </w:p>
        </w:tc>
        <w:tc>
          <w:tcPr>
            <w:tcW w:w="290" w:type="pct"/>
            <w:vAlign w:val="center"/>
          </w:tcPr>
          <w:p w:rsidR="009C44FC" w:rsidRPr="00033448" w:rsidRDefault="009C44FC" w:rsidP="00E30457">
            <w:pPr>
              <w:suppressAutoHyphens/>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color w:val="000000" w:themeColor="text1"/>
                <w:lang w:eastAsia="ru-RU"/>
              </w:rPr>
              <w:t>7</w:t>
            </w:r>
          </w:p>
        </w:tc>
        <w:tc>
          <w:tcPr>
            <w:tcW w:w="290" w:type="pct"/>
            <w:vAlign w:val="center"/>
          </w:tcPr>
          <w:p w:rsidR="009C44FC" w:rsidRPr="00033448" w:rsidRDefault="009C44FC" w:rsidP="00E30457">
            <w:pPr>
              <w:suppressAutoHyphens/>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color w:val="000000" w:themeColor="text1"/>
                <w:lang w:eastAsia="ru-RU"/>
              </w:rPr>
              <w:t>8</w:t>
            </w:r>
          </w:p>
        </w:tc>
        <w:tc>
          <w:tcPr>
            <w:tcW w:w="363" w:type="pct"/>
            <w:shd w:val="clear" w:color="auto" w:fill="D9D9D9" w:themeFill="background1" w:themeFillShade="D9"/>
          </w:tcPr>
          <w:p w:rsidR="009C44FC" w:rsidRPr="00033448" w:rsidRDefault="009C44FC" w:rsidP="00E30457">
            <w:pPr>
              <w:suppressAutoHyphens/>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color w:val="000000" w:themeColor="text1"/>
                <w:lang w:eastAsia="ru-RU"/>
              </w:rPr>
              <w:t>9</w:t>
            </w:r>
          </w:p>
        </w:tc>
        <w:tc>
          <w:tcPr>
            <w:tcW w:w="289" w:type="pct"/>
            <w:shd w:val="clear" w:color="auto" w:fill="D9D9D9" w:themeFill="background1" w:themeFillShade="D9"/>
          </w:tcPr>
          <w:p w:rsidR="009C44FC" w:rsidRPr="00033448" w:rsidRDefault="009C44FC" w:rsidP="00E30457">
            <w:pPr>
              <w:suppressAutoHyphens/>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color w:val="000000" w:themeColor="text1"/>
                <w:lang w:eastAsia="ru-RU"/>
              </w:rPr>
              <w:t>10</w:t>
            </w:r>
          </w:p>
        </w:tc>
      </w:tr>
      <w:tr w:rsidR="00033448" w:rsidRPr="00033448" w:rsidTr="00033448">
        <w:tc>
          <w:tcPr>
            <w:tcW w:w="550" w:type="pct"/>
            <w:vMerge w:val="restart"/>
          </w:tcPr>
          <w:p w:rsidR="00033448" w:rsidRDefault="00033448" w:rsidP="00E30457">
            <w:pPr>
              <w:rPr>
                <w:rFonts w:ascii="Times New Roman" w:eastAsia="Times New Roman" w:hAnsi="Times New Roman" w:cs="Times New Roman"/>
                <w:bCs/>
                <w:color w:val="000000" w:themeColor="text1"/>
                <w:lang w:eastAsia="ru-RU"/>
              </w:rPr>
            </w:pPr>
            <w:r w:rsidRPr="00033448">
              <w:rPr>
                <w:rFonts w:ascii="Times New Roman" w:eastAsia="Times New Roman" w:hAnsi="Times New Roman" w:cs="Times New Roman"/>
                <w:bCs/>
                <w:color w:val="000000" w:themeColor="text1"/>
                <w:lang w:eastAsia="ru-RU"/>
              </w:rPr>
              <w:t>ОК.01 – ОК.09</w:t>
            </w:r>
            <w:r>
              <w:rPr>
                <w:rFonts w:ascii="Times New Roman" w:eastAsia="Times New Roman" w:hAnsi="Times New Roman" w:cs="Times New Roman"/>
                <w:bCs/>
                <w:color w:val="000000" w:themeColor="text1"/>
                <w:lang w:eastAsia="ru-RU"/>
              </w:rPr>
              <w:t>;</w:t>
            </w:r>
          </w:p>
          <w:p w:rsidR="00033448" w:rsidRPr="00033448" w:rsidRDefault="00033448" w:rsidP="00E30457">
            <w:pPr>
              <w:rPr>
                <w:rFonts w:ascii="Times New Roman" w:eastAsia="Times New Roman" w:hAnsi="Times New Roman" w:cs="Times New Roman"/>
                <w:bCs/>
                <w:color w:val="000000" w:themeColor="text1"/>
                <w:lang w:eastAsia="ru-RU"/>
              </w:rPr>
            </w:pPr>
            <w:r>
              <w:rPr>
                <w:rFonts w:ascii="Times New Roman" w:eastAsia="Times New Roman" w:hAnsi="Times New Roman" w:cs="Times New Roman"/>
                <w:bCs/>
                <w:color w:val="000000" w:themeColor="text1"/>
                <w:lang w:eastAsia="ru-RU"/>
              </w:rPr>
              <w:t>ПК 1.1 – ПК 1.5</w:t>
            </w:r>
          </w:p>
        </w:tc>
        <w:tc>
          <w:tcPr>
            <w:tcW w:w="1769" w:type="pct"/>
          </w:tcPr>
          <w:p w:rsidR="00033448" w:rsidRPr="00033448" w:rsidRDefault="00033448" w:rsidP="00E30457">
            <w:pP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bCs/>
                <w:color w:val="000000" w:themeColor="text1"/>
                <w:lang w:eastAsia="ru-RU"/>
              </w:rPr>
              <w:t>Раздел 1. Проектирование и разработка баз данных</w:t>
            </w:r>
          </w:p>
        </w:tc>
        <w:tc>
          <w:tcPr>
            <w:tcW w:w="435" w:type="pct"/>
          </w:tcPr>
          <w:p w:rsidR="00033448" w:rsidRPr="00033448" w:rsidRDefault="00033448" w:rsidP="00604B36">
            <w:pPr>
              <w:jc w:val="center"/>
              <w:rPr>
                <w:rFonts w:ascii="Times New Roman" w:eastAsia="Times New Roman" w:hAnsi="Times New Roman" w:cs="Times New Roman"/>
                <w:b/>
                <w:bCs/>
                <w:color w:val="000000" w:themeColor="text1"/>
                <w:lang w:eastAsia="ru-RU"/>
              </w:rPr>
            </w:pPr>
            <w:r w:rsidRPr="00033448">
              <w:rPr>
                <w:rFonts w:ascii="Times New Roman" w:eastAsia="Times New Roman" w:hAnsi="Times New Roman" w:cs="Times New Roman"/>
                <w:b/>
                <w:bCs/>
                <w:color w:val="000000" w:themeColor="text1"/>
                <w:lang w:eastAsia="ru-RU"/>
              </w:rPr>
              <w:t>1</w:t>
            </w:r>
            <w:r w:rsidR="00604B36">
              <w:rPr>
                <w:rFonts w:ascii="Times New Roman" w:eastAsia="Times New Roman" w:hAnsi="Times New Roman" w:cs="Times New Roman"/>
                <w:b/>
                <w:bCs/>
                <w:color w:val="000000" w:themeColor="text1"/>
                <w:lang w:eastAsia="ru-RU"/>
              </w:rPr>
              <w:t>40</w:t>
            </w:r>
          </w:p>
        </w:tc>
        <w:tc>
          <w:tcPr>
            <w:tcW w:w="434" w:type="pct"/>
          </w:tcPr>
          <w:p w:rsidR="00033448" w:rsidRPr="00033448" w:rsidRDefault="00604B36" w:rsidP="00E30457">
            <w:pPr>
              <w:jc w:val="center"/>
              <w:rPr>
                <w:rFonts w:ascii="Times New Roman" w:eastAsia="Times New Roman" w:hAnsi="Times New Roman" w:cs="Times New Roman"/>
                <w:b/>
                <w:color w:val="000000" w:themeColor="text1"/>
                <w:lang w:eastAsia="ru-RU"/>
              </w:rPr>
            </w:pPr>
            <w:r>
              <w:rPr>
                <w:rFonts w:ascii="Times New Roman" w:eastAsia="Times New Roman" w:hAnsi="Times New Roman" w:cs="Times New Roman"/>
                <w:b/>
                <w:color w:val="000000" w:themeColor="text1"/>
                <w:lang w:eastAsia="ru-RU"/>
              </w:rPr>
              <w:t>36</w:t>
            </w:r>
          </w:p>
        </w:tc>
        <w:tc>
          <w:tcPr>
            <w:tcW w:w="291" w:type="pct"/>
            <w:shd w:val="clear" w:color="auto" w:fill="D9D9D9" w:themeFill="background1" w:themeFillShade="D9"/>
          </w:tcPr>
          <w:p w:rsidR="00033448" w:rsidRPr="00033448" w:rsidRDefault="00033448" w:rsidP="00604B36">
            <w:pPr>
              <w:jc w:val="center"/>
              <w:rPr>
                <w:rFonts w:ascii="Times New Roman" w:eastAsia="Times New Roman" w:hAnsi="Times New Roman" w:cs="Times New Roman"/>
                <w:b/>
                <w:bCs/>
                <w:color w:val="000000" w:themeColor="text1"/>
                <w:lang w:eastAsia="ru-RU"/>
              </w:rPr>
            </w:pPr>
            <w:r w:rsidRPr="00033448">
              <w:rPr>
                <w:rFonts w:ascii="Times New Roman" w:eastAsia="Times New Roman" w:hAnsi="Times New Roman" w:cs="Times New Roman"/>
                <w:b/>
                <w:bCs/>
                <w:color w:val="000000" w:themeColor="text1"/>
                <w:lang w:eastAsia="ru-RU"/>
              </w:rPr>
              <w:t>1</w:t>
            </w:r>
            <w:r w:rsidR="00604B36">
              <w:rPr>
                <w:rFonts w:ascii="Times New Roman" w:eastAsia="Times New Roman" w:hAnsi="Times New Roman" w:cs="Times New Roman"/>
                <w:b/>
                <w:bCs/>
                <w:color w:val="000000" w:themeColor="text1"/>
                <w:lang w:eastAsia="ru-RU"/>
              </w:rPr>
              <w:t>40</w:t>
            </w:r>
          </w:p>
        </w:tc>
        <w:tc>
          <w:tcPr>
            <w:tcW w:w="289" w:type="pct"/>
          </w:tcPr>
          <w:p w:rsidR="00033448" w:rsidRPr="00033448" w:rsidRDefault="00604B36" w:rsidP="00E30457">
            <w:pPr>
              <w:jc w:val="center"/>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120</w:t>
            </w:r>
          </w:p>
        </w:tc>
        <w:tc>
          <w:tcPr>
            <w:tcW w:w="290" w:type="pct"/>
          </w:tcPr>
          <w:p w:rsidR="00033448" w:rsidRPr="00033448" w:rsidRDefault="00033448" w:rsidP="00E30457">
            <w:pPr>
              <w:jc w:val="center"/>
              <w:rPr>
                <w:rFonts w:ascii="Times New Roman" w:eastAsia="Times New Roman" w:hAnsi="Times New Roman" w:cs="Times New Roman"/>
                <w:bCs/>
                <w:color w:val="000000" w:themeColor="text1"/>
                <w:lang w:eastAsia="ru-RU"/>
              </w:rPr>
            </w:pPr>
            <w:r w:rsidRPr="00033448">
              <w:rPr>
                <w:rFonts w:ascii="Times New Roman" w:eastAsia="Times New Roman" w:hAnsi="Times New Roman" w:cs="Times New Roman"/>
                <w:bCs/>
                <w:color w:val="000000" w:themeColor="text1"/>
                <w:lang w:eastAsia="ru-RU"/>
              </w:rPr>
              <w:t>20</w:t>
            </w:r>
          </w:p>
        </w:tc>
        <w:tc>
          <w:tcPr>
            <w:tcW w:w="290" w:type="pct"/>
          </w:tcPr>
          <w:p w:rsidR="00033448" w:rsidRPr="00033448" w:rsidRDefault="00033448" w:rsidP="00E30457">
            <w:pPr>
              <w:jc w:val="center"/>
              <w:rPr>
                <w:rFonts w:ascii="Times New Roman" w:eastAsia="Times New Roman" w:hAnsi="Times New Roman" w:cs="Times New Roman"/>
                <w:bCs/>
                <w:color w:val="000000" w:themeColor="text1"/>
                <w:lang w:eastAsia="ru-RU"/>
              </w:rPr>
            </w:pPr>
            <w:r>
              <w:rPr>
                <w:rFonts w:ascii="Times New Roman" w:eastAsia="Times New Roman" w:hAnsi="Times New Roman" w:cs="Times New Roman"/>
                <w:bCs/>
                <w:color w:val="000000" w:themeColor="text1"/>
                <w:lang w:eastAsia="ru-RU"/>
              </w:rPr>
              <w:t>х</w:t>
            </w:r>
          </w:p>
        </w:tc>
        <w:tc>
          <w:tcPr>
            <w:tcW w:w="363" w:type="pct"/>
            <w:shd w:val="clear" w:color="auto" w:fill="D9D9D9" w:themeFill="background1" w:themeFillShade="D9"/>
          </w:tcPr>
          <w:p w:rsidR="00033448" w:rsidRPr="00033448" w:rsidRDefault="00033448" w:rsidP="00E30457">
            <w:pPr>
              <w:jc w:val="center"/>
              <w:rPr>
                <w:rFonts w:ascii="Times New Roman" w:eastAsia="Times New Roman" w:hAnsi="Times New Roman" w:cs="Times New Roman"/>
                <w:bCs/>
                <w:color w:val="000000" w:themeColor="text1"/>
                <w:lang w:eastAsia="ru-RU"/>
              </w:rPr>
            </w:pPr>
          </w:p>
        </w:tc>
        <w:tc>
          <w:tcPr>
            <w:tcW w:w="289" w:type="pct"/>
            <w:shd w:val="clear" w:color="auto" w:fill="D9D9D9" w:themeFill="background1" w:themeFillShade="D9"/>
          </w:tcPr>
          <w:p w:rsidR="00033448" w:rsidRPr="00033448" w:rsidRDefault="00033448" w:rsidP="00E30457">
            <w:pPr>
              <w:jc w:val="center"/>
              <w:rPr>
                <w:rFonts w:ascii="Times New Roman" w:eastAsia="Times New Roman" w:hAnsi="Times New Roman" w:cs="Times New Roman"/>
                <w:bCs/>
                <w:color w:val="000000" w:themeColor="text1"/>
                <w:lang w:eastAsia="ru-RU"/>
              </w:rPr>
            </w:pPr>
          </w:p>
        </w:tc>
      </w:tr>
      <w:tr w:rsidR="00033448" w:rsidRPr="00033448" w:rsidTr="00033448">
        <w:trPr>
          <w:trHeight w:val="314"/>
        </w:trPr>
        <w:tc>
          <w:tcPr>
            <w:tcW w:w="550" w:type="pct"/>
            <w:vMerge/>
          </w:tcPr>
          <w:p w:rsidR="00033448" w:rsidRPr="00033448" w:rsidRDefault="00033448" w:rsidP="00E30457">
            <w:pPr>
              <w:rPr>
                <w:rFonts w:ascii="Times New Roman" w:eastAsia="Times New Roman" w:hAnsi="Times New Roman" w:cs="Times New Roman"/>
                <w:bCs/>
                <w:color w:val="000000" w:themeColor="text1"/>
                <w:lang w:eastAsia="ru-RU"/>
              </w:rPr>
            </w:pPr>
          </w:p>
        </w:tc>
        <w:tc>
          <w:tcPr>
            <w:tcW w:w="1769" w:type="pct"/>
          </w:tcPr>
          <w:p w:rsidR="00033448" w:rsidRPr="00033448" w:rsidRDefault="00033448" w:rsidP="00E30457">
            <w:pPr>
              <w:tabs>
                <w:tab w:val="left" w:pos="2760"/>
              </w:tabs>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bCs/>
                <w:color w:val="000000" w:themeColor="text1"/>
                <w:lang w:eastAsia="ru-RU"/>
              </w:rPr>
              <w:t>Раздел 2. Управление базами данных</w:t>
            </w:r>
            <w:r w:rsidRPr="00033448">
              <w:rPr>
                <w:rFonts w:ascii="Times New Roman" w:eastAsia="Times New Roman" w:hAnsi="Times New Roman" w:cs="Times New Roman"/>
                <w:bCs/>
                <w:color w:val="000000" w:themeColor="text1"/>
                <w:lang w:eastAsia="ru-RU"/>
              </w:rPr>
              <w:tab/>
            </w:r>
          </w:p>
        </w:tc>
        <w:tc>
          <w:tcPr>
            <w:tcW w:w="435" w:type="pct"/>
          </w:tcPr>
          <w:p w:rsidR="00033448" w:rsidRPr="00033448" w:rsidRDefault="00604B36" w:rsidP="00E30457">
            <w:pPr>
              <w:jc w:val="cente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122</w:t>
            </w:r>
          </w:p>
        </w:tc>
        <w:tc>
          <w:tcPr>
            <w:tcW w:w="434" w:type="pct"/>
          </w:tcPr>
          <w:p w:rsidR="00033448" w:rsidRPr="00033448" w:rsidRDefault="00604B36" w:rsidP="00E30457">
            <w:pPr>
              <w:jc w:val="center"/>
              <w:rPr>
                <w:rFonts w:ascii="Times New Roman" w:eastAsia="Times New Roman" w:hAnsi="Times New Roman" w:cs="Times New Roman"/>
                <w:b/>
                <w:color w:val="000000" w:themeColor="text1"/>
                <w:lang w:eastAsia="ru-RU"/>
              </w:rPr>
            </w:pPr>
            <w:r>
              <w:rPr>
                <w:rFonts w:ascii="Times New Roman" w:eastAsia="Times New Roman" w:hAnsi="Times New Roman" w:cs="Times New Roman"/>
                <w:b/>
                <w:color w:val="000000" w:themeColor="text1"/>
                <w:lang w:eastAsia="ru-RU"/>
              </w:rPr>
              <w:t>36</w:t>
            </w:r>
          </w:p>
        </w:tc>
        <w:tc>
          <w:tcPr>
            <w:tcW w:w="291" w:type="pct"/>
            <w:shd w:val="clear" w:color="auto" w:fill="D9D9D9" w:themeFill="background1" w:themeFillShade="D9"/>
          </w:tcPr>
          <w:p w:rsidR="00033448" w:rsidRPr="00033448" w:rsidRDefault="00604B36" w:rsidP="00E30457">
            <w:pPr>
              <w:jc w:val="cente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122</w:t>
            </w:r>
          </w:p>
        </w:tc>
        <w:tc>
          <w:tcPr>
            <w:tcW w:w="289" w:type="pct"/>
          </w:tcPr>
          <w:p w:rsidR="00033448" w:rsidRPr="00033448" w:rsidRDefault="00604B36" w:rsidP="00E30457">
            <w:pPr>
              <w:jc w:val="center"/>
              <w:rPr>
                <w:rFonts w:ascii="Times New Roman" w:eastAsia="Times New Roman" w:hAnsi="Times New Roman" w:cs="Times New Roman"/>
                <w:bCs/>
                <w:color w:val="000000" w:themeColor="text1"/>
                <w:lang w:eastAsia="ru-RU"/>
              </w:rPr>
            </w:pPr>
            <w:r>
              <w:rPr>
                <w:rFonts w:ascii="Times New Roman" w:eastAsia="Times New Roman" w:hAnsi="Times New Roman" w:cs="Times New Roman"/>
                <w:bCs/>
                <w:color w:val="000000" w:themeColor="text1"/>
                <w:lang w:eastAsia="ru-RU"/>
              </w:rPr>
              <w:t>122</w:t>
            </w:r>
          </w:p>
        </w:tc>
        <w:tc>
          <w:tcPr>
            <w:tcW w:w="290" w:type="pct"/>
          </w:tcPr>
          <w:p w:rsidR="00033448" w:rsidRPr="00033448" w:rsidRDefault="00033448" w:rsidP="00E30457">
            <w:pPr>
              <w:jc w:val="center"/>
              <w:rPr>
                <w:rFonts w:ascii="Times New Roman" w:eastAsia="Times New Roman" w:hAnsi="Times New Roman" w:cs="Times New Roman"/>
                <w:bCs/>
                <w:color w:val="000000" w:themeColor="text1"/>
                <w:lang w:eastAsia="ru-RU"/>
              </w:rPr>
            </w:pPr>
            <w:r>
              <w:rPr>
                <w:rFonts w:ascii="Times New Roman" w:eastAsia="Times New Roman" w:hAnsi="Times New Roman" w:cs="Times New Roman"/>
                <w:bCs/>
                <w:color w:val="000000" w:themeColor="text1"/>
                <w:lang w:eastAsia="ru-RU"/>
              </w:rPr>
              <w:t>-</w:t>
            </w:r>
          </w:p>
        </w:tc>
        <w:tc>
          <w:tcPr>
            <w:tcW w:w="290" w:type="pct"/>
          </w:tcPr>
          <w:p w:rsidR="00033448" w:rsidRPr="00033448" w:rsidRDefault="00033448" w:rsidP="00E30457">
            <w:pPr>
              <w:jc w:val="center"/>
              <w:rPr>
                <w:rFonts w:ascii="Times New Roman" w:eastAsia="Times New Roman" w:hAnsi="Times New Roman" w:cs="Times New Roman"/>
                <w:bCs/>
                <w:color w:val="000000" w:themeColor="text1"/>
                <w:lang w:eastAsia="ru-RU"/>
              </w:rPr>
            </w:pPr>
            <w:r>
              <w:rPr>
                <w:rFonts w:ascii="Times New Roman" w:eastAsia="Times New Roman" w:hAnsi="Times New Roman" w:cs="Times New Roman"/>
                <w:bCs/>
                <w:color w:val="000000" w:themeColor="text1"/>
                <w:lang w:eastAsia="ru-RU"/>
              </w:rPr>
              <w:t>х</w:t>
            </w:r>
          </w:p>
        </w:tc>
        <w:tc>
          <w:tcPr>
            <w:tcW w:w="363" w:type="pct"/>
            <w:shd w:val="clear" w:color="auto" w:fill="D9D9D9" w:themeFill="background1" w:themeFillShade="D9"/>
          </w:tcPr>
          <w:p w:rsidR="00033448" w:rsidRPr="00033448" w:rsidRDefault="00033448" w:rsidP="00E30457">
            <w:pPr>
              <w:jc w:val="center"/>
              <w:rPr>
                <w:rFonts w:ascii="Times New Roman" w:eastAsia="Times New Roman" w:hAnsi="Times New Roman" w:cs="Times New Roman"/>
                <w:bCs/>
                <w:color w:val="000000" w:themeColor="text1"/>
                <w:lang w:eastAsia="ru-RU"/>
              </w:rPr>
            </w:pPr>
          </w:p>
        </w:tc>
        <w:tc>
          <w:tcPr>
            <w:tcW w:w="289" w:type="pct"/>
            <w:shd w:val="clear" w:color="auto" w:fill="D9D9D9" w:themeFill="background1" w:themeFillShade="D9"/>
          </w:tcPr>
          <w:p w:rsidR="00033448" w:rsidRPr="00033448" w:rsidRDefault="00033448" w:rsidP="00E30457">
            <w:pPr>
              <w:jc w:val="center"/>
              <w:rPr>
                <w:rFonts w:ascii="Times New Roman" w:eastAsia="Times New Roman" w:hAnsi="Times New Roman" w:cs="Times New Roman"/>
                <w:bCs/>
                <w:color w:val="000000" w:themeColor="text1"/>
                <w:lang w:eastAsia="ru-RU"/>
              </w:rPr>
            </w:pPr>
          </w:p>
        </w:tc>
      </w:tr>
      <w:tr w:rsidR="00B442BA" w:rsidRPr="00033448" w:rsidTr="00033448">
        <w:trPr>
          <w:trHeight w:val="314"/>
        </w:trPr>
        <w:tc>
          <w:tcPr>
            <w:tcW w:w="550" w:type="pct"/>
            <w:vMerge w:val="restart"/>
          </w:tcPr>
          <w:p w:rsidR="00B442BA" w:rsidRPr="00033448" w:rsidRDefault="00B442BA" w:rsidP="00E30457">
            <w:pPr>
              <w:rPr>
                <w:rFonts w:ascii="Times New Roman" w:eastAsia="Times New Roman" w:hAnsi="Times New Roman" w:cs="Times New Roman"/>
                <w:bCs/>
                <w:color w:val="000000" w:themeColor="text1"/>
                <w:lang w:eastAsia="ru-RU"/>
              </w:rPr>
            </w:pPr>
            <w:r>
              <w:rPr>
                <w:rFonts w:ascii="Times New Roman" w:eastAsia="Times New Roman" w:hAnsi="Times New Roman" w:cs="Times New Roman"/>
                <w:bCs/>
                <w:color w:val="000000" w:themeColor="text1"/>
                <w:lang w:eastAsia="ru-RU"/>
              </w:rPr>
              <w:t>ПК 1.1 – ПК 1.5</w:t>
            </w:r>
          </w:p>
        </w:tc>
        <w:tc>
          <w:tcPr>
            <w:tcW w:w="1769" w:type="pct"/>
          </w:tcPr>
          <w:p w:rsidR="00B442BA" w:rsidRPr="00033448" w:rsidRDefault="00B442BA" w:rsidP="00E30457">
            <w:pPr>
              <w:rPr>
                <w:rFonts w:ascii="Times New Roman" w:eastAsia="Times New Roman" w:hAnsi="Times New Roman" w:cs="Times New Roman"/>
                <w:bCs/>
                <w:color w:val="000000" w:themeColor="text1"/>
                <w:lang w:eastAsia="ru-RU"/>
              </w:rPr>
            </w:pPr>
            <w:r w:rsidRPr="00033448">
              <w:rPr>
                <w:rFonts w:ascii="Times New Roman" w:eastAsia="Times New Roman" w:hAnsi="Times New Roman" w:cs="Times New Roman"/>
                <w:bCs/>
                <w:color w:val="000000" w:themeColor="text1"/>
                <w:lang w:eastAsia="ru-RU"/>
              </w:rPr>
              <w:t>Учебная практика</w:t>
            </w:r>
          </w:p>
        </w:tc>
        <w:tc>
          <w:tcPr>
            <w:tcW w:w="435" w:type="pct"/>
          </w:tcPr>
          <w:p w:rsidR="00B442BA" w:rsidRPr="00033448" w:rsidRDefault="00B442BA" w:rsidP="00E30457">
            <w:pPr>
              <w:jc w:val="center"/>
              <w:rPr>
                <w:rFonts w:ascii="Times New Roman" w:eastAsia="Times New Roman" w:hAnsi="Times New Roman" w:cs="Times New Roman"/>
                <w:b/>
                <w:bCs/>
                <w:color w:val="000000" w:themeColor="text1"/>
                <w:lang w:eastAsia="ru-RU"/>
              </w:rPr>
            </w:pPr>
            <w:r w:rsidRPr="00033448">
              <w:rPr>
                <w:rFonts w:ascii="Times New Roman" w:eastAsia="Times New Roman" w:hAnsi="Times New Roman" w:cs="Times New Roman"/>
                <w:b/>
                <w:bCs/>
                <w:color w:val="000000" w:themeColor="text1"/>
                <w:lang w:eastAsia="ru-RU"/>
              </w:rPr>
              <w:t>72</w:t>
            </w:r>
          </w:p>
        </w:tc>
        <w:tc>
          <w:tcPr>
            <w:tcW w:w="434" w:type="pct"/>
          </w:tcPr>
          <w:p w:rsidR="00B442BA" w:rsidRPr="00033448" w:rsidRDefault="00B442BA" w:rsidP="00E30457">
            <w:pPr>
              <w:jc w:val="center"/>
              <w:rPr>
                <w:rFonts w:ascii="Times New Roman" w:eastAsia="Times New Roman" w:hAnsi="Times New Roman" w:cs="Times New Roman"/>
                <w:b/>
                <w:color w:val="000000" w:themeColor="text1"/>
                <w:lang w:eastAsia="ru-RU"/>
              </w:rPr>
            </w:pPr>
            <w:r w:rsidRPr="00033448">
              <w:rPr>
                <w:rFonts w:ascii="Times New Roman" w:eastAsia="Times New Roman" w:hAnsi="Times New Roman" w:cs="Times New Roman"/>
                <w:b/>
                <w:color w:val="000000" w:themeColor="text1"/>
                <w:lang w:eastAsia="ru-RU"/>
              </w:rPr>
              <w:t>72</w:t>
            </w:r>
          </w:p>
        </w:tc>
        <w:tc>
          <w:tcPr>
            <w:tcW w:w="291" w:type="pct"/>
            <w:shd w:val="clear" w:color="auto" w:fill="D9D9D9" w:themeFill="background1" w:themeFillShade="D9"/>
          </w:tcPr>
          <w:p w:rsidR="00B442BA" w:rsidRPr="00033448" w:rsidRDefault="00B442BA" w:rsidP="00E30457">
            <w:pPr>
              <w:jc w:val="center"/>
              <w:rPr>
                <w:rFonts w:ascii="Times New Roman" w:eastAsia="Times New Roman" w:hAnsi="Times New Roman" w:cs="Times New Roman"/>
                <w:b/>
                <w:bCs/>
                <w:color w:val="000000" w:themeColor="text1"/>
                <w:lang w:eastAsia="ru-RU"/>
              </w:rPr>
            </w:pPr>
          </w:p>
        </w:tc>
        <w:tc>
          <w:tcPr>
            <w:tcW w:w="868" w:type="pct"/>
            <w:gridSpan w:val="3"/>
          </w:tcPr>
          <w:p w:rsidR="00B442BA" w:rsidRPr="00033448" w:rsidRDefault="00B442BA" w:rsidP="00E30457">
            <w:pPr>
              <w:jc w:val="center"/>
              <w:rPr>
                <w:rFonts w:ascii="Times New Roman" w:eastAsia="Times New Roman" w:hAnsi="Times New Roman" w:cs="Times New Roman"/>
                <w:b/>
                <w:bCs/>
                <w:color w:val="000000" w:themeColor="text1"/>
                <w:lang w:eastAsia="ru-RU"/>
              </w:rPr>
            </w:pPr>
          </w:p>
        </w:tc>
        <w:tc>
          <w:tcPr>
            <w:tcW w:w="363" w:type="pct"/>
            <w:shd w:val="clear" w:color="auto" w:fill="D9D9D9" w:themeFill="background1" w:themeFillShade="D9"/>
          </w:tcPr>
          <w:p w:rsidR="00B442BA" w:rsidRPr="00033448" w:rsidRDefault="00B442BA" w:rsidP="00E30457">
            <w:pPr>
              <w:jc w:val="center"/>
              <w:rPr>
                <w:rFonts w:ascii="Times New Roman" w:eastAsia="Times New Roman" w:hAnsi="Times New Roman" w:cs="Times New Roman"/>
                <w:b/>
                <w:bCs/>
                <w:color w:val="000000" w:themeColor="text1"/>
                <w:lang w:eastAsia="ru-RU"/>
              </w:rPr>
            </w:pPr>
            <w:r w:rsidRPr="00033448">
              <w:rPr>
                <w:rFonts w:ascii="Times New Roman" w:eastAsia="Times New Roman" w:hAnsi="Times New Roman" w:cs="Times New Roman"/>
                <w:b/>
                <w:bCs/>
                <w:color w:val="000000" w:themeColor="text1"/>
                <w:lang w:eastAsia="ru-RU"/>
              </w:rPr>
              <w:t>72</w:t>
            </w:r>
          </w:p>
        </w:tc>
        <w:tc>
          <w:tcPr>
            <w:tcW w:w="289" w:type="pct"/>
            <w:shd w:val="clear" w:color="auto" w:fill="D9D9D9" w:themeFill="background1" w:themeFillShade="D9"/>
          </w:tcPr>
          <w:p w:rsidR="00B442BA" w:rsidRPr="00033448" w:rsidRDefault="00B442BA" w:rsidP="00E30457">
            <w:pPr>
              <w:jc w:val="center"/>
              <w:rPr>
                <w:rFonts w:ascii="Times New Roman" w:eastAsia="Times New Roman" w:hAnsi="Times New Roman" w:cs="Times New Roman"/>
                <w:b/>
                <w:bCs/>
                <w:color w:val="000000" w:themeColor="text1"/>
                <w:lang w:eastAsia="ru-RU"/>
              </w:rPr>
            </w:pPr>
          </w:p>
        </w:tc>
      </w:tr>
      <w:tr w:rsidR="00B442BA" w:rsidRPr="00033448" w:rsidTr="00B442BA">
        <w:trPr>
          <w:trHeight w:val="314"/>
        </w:trPr>
        <w:tc>
          <w:tcPr>
            <w:tcW w:w="551" w:type="pct"/>
            <w:vMerge/>
          </w:tcPr>
          <w:p w:rsidR="00B442BA" w:rsidRPr="00033448" w:rsidRDefault="00B442BA" w:rsidP="00E30457">
            <w:pPr>
              <w:rPr>
                <w:rFonts w:ascii="Times New Roman" w:eastAsia="Times New Roman" w:hAnsi="Times New Roman" w:cs="Times New Roman"/>
                <w:color w:val="000000" w:themeColor="text1"/>
                <w:lang w:eastAsia="ru-RU"/>
              </w:rPr>
            </w:pPr>
          </w:p>
        </w:tc>
        <w:tc>
          <w:tcPr>
            <w:tcW w:w="1769" w:type="pct"/>
          </w:tcPr>
          <w:p w:rsidR="00B442BA" w:rsidRPr="00033448" w:rsidRDefault="00B442BA" w:rsidP="00E30457">
            <w:pPr>
              <w:rPr>
                <w:rFonts w:ascii="Times New Roman" w:eastAsia="Times New Roman" w:hAnsi="Times New Roman" w:cs="Times New Roman"/>
                <w:b/>
                <w:bCs/>
                <w:color w:val="000000" w:themeColor="text1"/>
                <w:u w:val="single"/>
                <w:lang w:eastAsia="ru-RU"/>
              </w:rPr>
            </w:pPr>
            <w:r w:rsidRPr="00033448">
              <w:rPr>
                <w:rFonts w:ascii="Times New Roman" w:eastAsia="Times New Roman" w:hAnsi="Times New Roman" w:cs="Times New Roman"/>
                <w:color w:val="000000" w:themeColor="text1"/>
                <w:lang w:eastAsia="ru-RU"/>
              </w:rPr>
              <w:t>Производственная практика</w:t>
            </w:r>
          </w:p>
        </w:tc>
        <w:tc>
          <w:tcPr>
            <w:tcW w:w="435" w:type="pct"/>
          </w:tcPr>
          <w:p w:rsidR="00B442BA" w:rsidRPr="00033448" w:rsidRDefault="00B442BA" w:rsidP="00E30457">
            <w:pPr>
              <w:jc w:val="center"/>
              <w:rPr>
                <w:rFonts w:ascii="Times New Roman" w:eastAsia="Times New Roman" w:hAnsi="Times New Roman" w:cs="Times New Roman"/>
                <w:b/>
                <w:bCs/>
                <w:color w:val="000000" w:themeColor="text1"/>
                <w:lang w:eastAsia="ru-RU"/>
              </w:rPr>
            </w:pPr>
            <w:r w:rsidRPr="00033448">
              <w:rPr>
                <w:rFonts w:ascii="Times New Roman" w:eastAsia="Times New Roman" w:hAnsi="Times New Roman" w:cs="Times New Roman"/>
                <w:b/>
                <w:bCs/>
                <w:color w:val="000000" w:themeColor="text1"/>
                <w:lang w:eastAsia="ru-RU"/>
              </w:rPr>
              <w:t>144</w:t>
            </w:r>
          </w:p>
        </w:tc>
        <w:tc>
          <w:tcPr>
            <w:tcW w:w="434" w:type="pct"/>
          </w:tcPr>
          <w:p w:rsidR="00B442BA" w:rsidRPr="00033448" w:rsidRDefault="00B442BA" w:rsidP="00E30457">
            <w:pPr>
              <w:jc w:val="center"/>
              <w:rPr>
                <w:rFonts w:ascii="Times New Roman" w:eastAsia="Times New Roman" w:hAnsi="Times New Roman" w:cs="Times New Roman"/>
                <w:b/>
                <w:color w:val="000000" w:themeColor="text1"/>
                <w:lang w:eastAsia="ru-RU"/>
              </w:rPr>
            </w:pPr>
            <w:r w:rsidRPr="00033448">
              <w:rPr>
                <w:rFonts w:ascii="Times New Roman" w:eastAsia="Times New Roman" w:hAnsi="Times New Roman" w:cs="Times New Roman"/>
                <w:b/>
                <w:color w:val="000000" w:themeColor="text1"/>
                <w:lang w:eastAsia="ru-RU"/>
              </w:rPr>
              <w:t>144</w:t>
            </w:r>
          </w:p>
        </w:tc>
        <w:tc>
          <w:tcPr>
            <w:tcW w:w="291" w:type="pct"/>
            <w:shd w:val="clear" w:color="auto" w:fill="D9D9D9" w:themeFill="background1" w:themeFillShade="D9"/>
          </w:tcPr>
          <w:p w:rsidR="00B442BA" w:rsidRPr="00033448" w:rsidRDefault="00B442BA" w:rsidP="00E30457">
            <w:pPr>
              <w:jc w:val="center"/>
              <w:rPr>
                <w:rFonts w:ascii="Times New Roman" w:eastAsia="Times New Roman" w:hAnsi="Times New Roman" w:cs="Times New Roman"/>
                <w:b/>
                <w:bCs/>
                <w:color w:val="000000" w:themeColor="text1"/>
                <w:lang w:eastAsia="ru-RU"/>
              </w:rPr>
            </w:pPr>
          </w:p>
        </w:tc>
        <w:tc>
          <w:tcPr>
            <w:tcW w:w="868" w:type="pct"/>
            <w:gridSpan w:val="3"/>
          </w:tcPr>
          <w:p w:rsidR="00B442BA" w:rsidRPr="00033448" w:rsidRDefault="00B442BA" w:rsidP="00E30457">
            <w:pPr>
              <w:jc w:val="center"/>
              <w:rPr>
                <w:rFonts w:ascii="Times New Roman" w:eastAsia="Times New Roman" w:hAnsi="Times New Roman" w:cs="Times New Roman"/>
                <w:b/>
                <w:bCs/>
                <w:color w:val="000000" w:themeColor="text1"/>
                <w:lang w:eastAsia="ru-RU"/>
              </w:rPr>
            </w:pPr>
          </w:p>
        </w:tc>
        <w:tc>
          <w:tcPr>
            <w:tcW w:w="363" w:type="pct"/>
            <w:shd w:val="clear" w:color="auto" w:fill="D9D9D9" w:themeFill="background1" w:themeFillShade="D9"/>
          </w:tcPr>
          <w:p w:rsidR="00B442BA" w:rsidRPr="00033448" w:rsidRDefault="00B442BA" w:rsidP="00E30457">
            <w:pPr>
              <w:jc w:val="center"/>
              <w:rPr>
                <w:rFonts w:ascii="Times New Roman" w:eastAsia="Times New Roman" w:hAnsi="Times New Roman" w:cs="Times New Roman"/>
                <w:b/>
                <w:bCs/>
                <w:color w:val="000000" w:themeColor="text1"/>
                <w:lang w:eastAsia="ru-RU"/>
              </w:rPr>
            </w:pPr>
          </w:p>
        </w:tc>
        <w:tc>
          <w:tcPr>
            <w:tcW w:w="289" w:type="pct"/>
            <w:shd w:val="clear" w:color="auto" w:fill="D9D9D9" w:themeFill="background1" w:themeFillShade="D9"/>
          </w:tcPr>
          <w:p w:rsidR="00B442BA" w:rsidRPr="00033448" w:rsidRDefault="00B442BA" w:rsidP="00E30457">
            <w:pPr>
              <w:jc w:val="center"/>
              <w:rPr>
                <w:rFonts w:ascii="Times New Roman" w:eastAsia="Times New Roman" w:hAnsi="Times New Roman" w:cs="Times New Roman"/>
                <w:b/>
                <w:bCs/>
                <w:color w:val="000000" w:themeColor="text1"/>
                <w:lang w:eastAsia="ru-RU"/>
              </w:rPr>
            </w:pPr>
            <w:r w:rsidRPr="00033448">
              <w:rPr>
                <w:rFonts w:ascii="Times New Roman" w:eastAsia="Times New Roman" w:hAnsi="Times New Roman" w:cs="Times New Roman"/>
                <w:b/>
                <w:bCs/>
                <w:color w:val="000000" w:themeColor="text1"/>
                <w:lang w:eastAsia="ru-RU"/>
              </w:rPr>
              <w:t>144</w:t>
            </w:r>
          </w:p>
        </w:tc>
      </w:tr>
      <w:tr w:rsidR="00B442BA" w:rsidRPr="00033448" w:rsidTr="00DA6E03">
        <w:tc>
          <w:tcPr>
            <w:tcW w:w="1" w:type="pct"/>
            <w:gridSpan w:val="2"/>
          </w:tcPr>
          <w:p w:rsidR="00B442BA" w:rsidRPr="00033448" w:rsidRDefault="00B442BA" w:rsidP="00E30457">
            <w:pPr>
              <w:suppressAutoHyphens/>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color w:val="000000" w:themeColor="text1"/>
                <w:lang w:eastAsia="ru-RU"/>
              </w:rPr>
              <w:t>Промежуточная аттестация</w:t>
            </w:r>
          </w:p>
        </w:tc>
        <w:tc>
          <w:tcPr>
            <w:tcW w:w="435" w:type="pct"/>
          </w:tcPr>
          <w:p w:rsidR="00B442BA" w:rsidRPr="00033448" w:rsidRDefault="00B442BA" w:rsidP="00E30457">
            <w:pPr>
              <w:suppressAutoHyphens/>
              <w:jc w:val="cente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12</w:t>
            </w:r>
          </w:p>
        </w:tc>
        <w:tc>
          <w:tcPr>
            <w:tcW w:w="434" w:type="pct"/>
          </w:tcPr>
          <w:p w:rsidR="00B442BA" w:rsidRPr="00033448" w:rsidRDefault="00B442BA" w:rsidP="00E30457">
            <w:pPr>
              <w:jc w:val="center"/>
              <w:rPr>
                <w:rFonts w:ascii="Times New Roman" w:eastAsia="Times New Roman" w:hAnsi="Times New Roman" w:cs="Times New Roman"/>
                <w:b/>
                <w:color w:val="000000" w:themeColor="text1"/>
                <w:lang w:eastAsia="ru-RU"/>
              </w:rPr>
            </w:pPr>
          </w:p>
        </w:tc>
        <w:tc>
          <w:tcPr>
            <w:tcW w:w="291" w:type="pct"/>
            <w:shd w:val="clear" w:color="auto" w:fill="D9D9D9" w:themeFill="background1" w:themeFillShade="D9"/>
          </w:tcPr>
          <w:p w:rsidR="00B442BA" w:rsidRPr="00033448" w:rsidRDefault="00B442BA" w:rsidP="00E30457">
            <w:pPr>
              <w:jc w:val="center"/>
              <w:rPr>
                <w:rFonts w:ascii="Times New Roman" w:eastAsia="Times New Roman" w:hAnsi="Times New Roman" w:cs="Times New Roman"/>
                <w:color w:val="000000" w:themeColor="text1"/>
                <w:lang w:eastAsia="ru-RU"/>
              </w:rPr>
            </w:pPr>
          </w:p>
        </w:tc>
        <w:tc>
          <w:tcPr>
            <w:tcW w:w="868" w:type="pct"/>
            <w:gridSpan w:val="3"/>
          </w:tcPr>
          <w:p w:rsidR="00B442BA" w:rsidRPr="00033448" w:rsidRDefault="00B442BA" w:rsidP="00E30457">
            <w:pPr>
              <w:jc w:val="center"/>
              <w:rPr>
                <w:rFonts w:ascii="Times New Roman" w:eastAsia="Times New Roman" w:hAnsi="Times New Roman" w:cs="Times New Roman"/>
                <w:color w:val="000000" w:themeColor="text1"/>
                <w:lang w:eastAsia="ru-RU"/>
              </w:rPr>
            </w:pPr>
          </w:p>
        </w:tc>
        <w:tc>
          <w:tcPr>
            <w:tcW w:w="363" w:type="pct"/>
            <w:shd w:val="clear" w:color="auto" w:fill="D9D9D9" w:themeFill="background1" w:themeFillShade="D9"/>
          </w:tcPr>
          <w:p w:rsidR="00B442BA" w:rsidRPr="00033448" w:rsidRDefault="00B442BA" w:rsidP="00E30457">
            <w:pPr>
              <w:jc w:val="center"/>
              <w:rPr>
                <w:rFonts w:ascii="Times New Roman" w:eastAsia="Times New Roman" w:hAnsi="Times New Roman" w:cs="Times New Roman"/>
                <w:color w:val="000000" w:themeColor="text1"/>
                <w:lang w:eastAsia="ru-RU"/>
              </w:rPr>
            </w:pPr>
          </w:p>
        </w:tc>
        <w:tc>
          <w:tcPr>
            <w:tcW w:w="289" w:type="pct"/>
            <w:shd w:val="clear" w:color="auto" w:fill="D9D9D9" w:themeFill="background1" w:themeFillShade="D9"/>
          </w:tcPr>
          <w:p w:rsidR="00B442BA" w:rsidRPr="00033448" w:rsidRDefault="00B442BA" w:rsidP="00E30457">
            <w:pPr>
              <w:jc w:val="center"/>
              <w:rPr>
                <w:rFonts w:ascii="Times New Roman" w:eastAsia="Times New Roman" w:hAnsi="Times New Roman" w:cs="Times New Roman"/>
                <w:color w:val="000000" w:themeColor="text1"/>
                <w:lang w:eastAsia="ru-RU"/>
              </w:rPr>
            </w:pPr>
          </w:p>
        </w:tc>
      </w:tr>
      <w:tr w:rsidR="00B442BA" w:rsidRPr="00033448" w:rsidTr="00DA6E03">
        <w:trPr>
          <w:trHeight w:val="217"/>
        </w:trPr>
        <w:tc>
          <w:tcPr>
            <w:tcW w:w="1" w:type="pct"/>
            <w:gridSpan w:val="2"/>
          </w:tcPr>
          <w:p w:rsidR="00B442BA" w:rsidRPr="00033448" w:rsidRDefault="00B442BA" w:rsidP="00E30457">
            <w:pPr>
              <w:rPr>
                <w:rFonts w:ascii="Times New Roman" w:eastAsia="Times New Roman" w:hAnsi="Times New Roman" w:cs="Times New Roman"/>
                <w:b/>
                <w:i/>
                <w:color w:val="000000" w:themeColor="text1"/>
                <w:lang w:eastAsia="ru-RU"/>
              </w:rPr>
            </w:pPr>
            <w:r w:rsidRPr="00033448">
              <w:rPr>
                <w:rFonts w:ascii="Times New Roman" w:eastAsia="Times New Roman" w:hAnsi="Times New Roman" w:cs="Times New Roman"/>
                <w:b/>
                <w:i/>
                <w:color w:val="000000" w:themeColor="text1"/>
                <w:lang w:eastAsia="ru-RU"/>
              </w:rPr>
              <w:t xml:space="preserve">Всего: </w:t>
            </w:r>
          </w:p>
        </w:tc>
        <w:tc>
          <w:tcPr>
            <w:tcW w:w="435" w:type="pct"/>
          </w:tcPr>
          <w:p w:rsidR="00B442BA" w:rsidRPr="00033448" w:rsidRDefault="00B442BA" w:rsidP="00E30457">
            <w:pPr>
              <w:jc w:val="center"/>
              <w:rPr>
                <w:rFonts w:ascii="Times New Roman" w:eastAsia="Times New Roman" w:hAnsi="Times New Roman" w:cs="Times New Roman"/>
                <w:b/>
                <w:iCs/>
                <w:color w:val="000000" w:themeColor="text1"/>
                <w:lang w:eastAsia="ru-RU"/>
              </w:rPr>
            </w:pPr>
            <w:r>
              <w:rPr>
                <w:rFonts w:ascii="Times New Roman" w:eastAsia="Times New Roman" w:hAnsi="Times New Roman" w:cs="Times New Roman"/>
                <w:b/>
                <w:iCs/>
                <w:color w:val="000000" w:themeColor="text1"/>
                <w:lang w:eastAsia="ru-RU"/>
              </w:rPr>
              <w:t>490</w:t>
            </w:r>
          </w:p>
        </w:tc>
        <w:tc>
          <w:tcPr>
            <w:tcW w:w="434" w:type="pct"/>
          </w:tcPr>
          <w:p w:rsidR="00B442BA" w:rsidRPr="00033448" w:rsidRDefault="00B442BA" w:rsidP="00E30457">
            <w:pPr>
              <w:jc w:val="center"/>
              <w:rPr>
                <w:rFonts w:ascii="Times New Roman" w:eastAsia="Times New Roman" w:hAnsi="Times New Roman" w:cs="Times New Roman"/>
                <w:b/>
                <w:color w:val="000000" w:themeColor="text1"/>
                <w:lang w:eastAsia="ru-RU"/>
              </w:rPr>
            </w:pPr>
            <w:r>
              <w:rPr>
                <w:rFonts w:ascii="Times New Roman" w:eastAsia="Times New Roman" w:hAnsi="Times New Roman" w:cs="Times New Roman"/>
                <w:b/>
                <w:color w:val="000000" w:themeColor="text1"/>
                <w:lang w:eastAsia="ru-RU"/>
              </w:rPr>
              <w:t>288</w:t>
            </w:r>
          </w:p>
        </w:tc>
        <w:tc>
          <w:tcPr>
            <w:tcW w:w="291" w:type="pct"/>
            <w:shd w:val="clear" w:color="auto" w:fill="D9D9D9" w:themeFill="background1" w:themeFillShade="D9"/>
          </w:tcPr>
          <w:p w:rsidR="00B442BA" w:rsidRPr="00033448" w:rsidRDefault="00B442BA" w:rsidP="00E30457">
            <w:pPr>
              <w:jc w:val="center"/>
              <w:rPr>
                <w:rFonts w:ascii="Times New Roman" w:eastAsia="Times New Roman" w:hAnsi="Times New Roman" w:cs="Times New Roman"/>
                <w:b/>
                <w:color w:val="000000" w:themeColor="text1"/>
                <w:lang w:eastAsia="ru-RU"/>
              </w:rPr>
            </w:pPr>
            <w:r>
              <w:rPr>
                <w:rFonts w:ascii="Times New Roman" w:eastAsia="Times New Roman" w:hAnsi="Times New Roman" w:cs="Times New Roman"/>
                <w:b/>
                <w:color w:val="000000" w:themeColor="text1"/>
                <w:lang w:eastAsia="ru-RU"/>
              </w:rPr>
              <w:t>262</w:t>
            </w:r>
          </w:p>
        </w:tc>
        <w:tc>
          <w:tcPr>
            <w:tcW w:w="289" w:type="pct"/>
          </w:tcPr>
          <w:p w:rsidR="00B442BA" w:rsidRPr="00033448" w:rsidRDefault="00B442BA" w:rsidP="00604B36">
            <w:pPr>
              <w:jc w:val="center"/>
              <w:rPr>
                <w:rFonts w:ascii="Times New Roman" w:eastAsia="Times New Roman" w:hAnsi="Times New Roman" w:cs="Times New Roman"/>
                <w:b/>
                <w:color w:val="000000" w:themeColor="text1"/>
                <w:lang w:eastAsia="ru-RU"/>
              </w:rPr>
            </w:pPr>
            <w:r>
              <w:rPr>
                <w:rFonts w:ascii="Times New Roman" w:eastAsia="Times New Roman" w:hAnsi="Times New Roman" w:cs="Times New Roman"/>
                <w:b/>
                <w:color w:val="000000" w:themeColor="text1"/>
                <w:lang w:eastAsia="ru-RU"/>
              </w:rPr>
              <w:t>242</w:t>
            </w:r>
          </w:p>
        </w:tc>
        <w:tc>
          <w:tcPr>
            <w:tcW w:w="290" w:type="pct"/>
          </w:tcPr>
          <w:p w:rsidR="00B442BA" w:rsidRPr="00033448" w:rsidRDefault="00B442BA" w:rsidP="00E30457">
            <w:pPr>
              <w:jc w:val="center"/>
              <w:rPr>
                <w:rFonts w:ascii="Times New Roman" w:eastAsia="Times New Roman" w:hAnsi="Times New Roman" w:cs="Times New Roman"/>
                <w:b/>
                <w:color w:val="000000" w:themeColor="text1"/>
                <w:lang w:eastAsia="ru-RU"/>
              </w:rPr>
            </w:pPr>
            <w:r w:rsidRPr="00033448">
              <w:rPr>
                <w:rFonts w:ascii="Times New Roman" w:eastAsia="Times New Roman" w:hAnsi="Times New Roman" w:cs="Times New Roman"/>
                <w:b/>
                <w:color w:val="000000" w:themeColor="text1"/>
                <w:lang w:eastAsia="ru-RU"/>
              </w:rPr>
              <w:t>20</w:t>
            </w:r>
          </w:p>
        </w:tc>
        <w:tc>
          <w:tcPr>
            <w:tcW w:w="290" w:type="pct"/>
          </w:tcPr>
          <w:p w:rsidR="00B442BA" w:rsidRPr="00033448" w:rsidRDefault="00B442BA" w:rsidP="00E30457">
            <w:pPr>
              <w:jc w:val="center"/>
              <w:rPr>
                <w:rFonts w:ascii="Times New Roman" w:eastAsia="Times New Roman" w:hAnsi="Times New Roman" w:cs="Times New Roman"/>
                <w:b/>
                <w:color w:val="000000" w:themeColor="text1"/>
                <w:lang w:eastAsia="ru-RU"/>
              </w:rPr>
            </w:pPr>
            <w:r>
              <w:rPr>
                <w:rFonts w:ascii="Times New Roman" w:eastAsia="Times New Roman" w:hAnsi="Times New Roman" w:cs="Times New Roman"/>
                <w:b/>
                <w:color w:val="000000" w:themeColor="text1"/>
                <w:lang w:eastAsia="ru-RU"/>
              </w:rPr>
              <w:t>Х</w:t>
            </w:r>
          </w:p>
        </w:tc>
        <w:tc>
          <w:tcPr>
            <w:tcW w:w="363" w:type="pct"/>
            <w:shd w:val="clear" w:color="auto" w:fill="D9D9D9" w:themeFill="background1" w:themeFillShade="D9"/>
          </w:tcPr>
          <w:p w:rsidR="00B442BA" w:rsidRPr="00033448" w:rsidRDefault="00B442BA" w:rsidP="00E30457">
            <w:pPr>
              <w:jc w:val="center"/>
              <w:rPr>
                <w:rFonts w:ascii="Times New Roman" w:eastAsia="Times New Roman" w:hAnsi="Times New Roman" w:cs="Times New Roman"/>
                <w:b/>
                <w:color w:val="000000" w:themeColor="text1"/>
                <w:lang w:eastAsia="ru-RU"/>
              </w:rPr>
            </w:pPr>
            <w:r w:rsidRPr="00033448">
              <w:rPr>
                <w:rFonts w:ascii="Times New Roman" w:eastAsia="Times New Roman" w:hAnsi="Times New Roman" w:cs="Times New Roman"/>
                <w:b/>
                <w:color w:val="000000" w:themeColor="text1"/>
                <w:lang w:eastAsia="ru-RU"/>
              </w:rPr>
              <w:t>72</w:t>
            </w:r>
          </w:p>
        </w:tc>
        <w:tc>
          <w:tcPr>
            <w:tcW w:w="288" w:type="pct"/>
            <w:shd w:val="clear" w:color="auto" w:fill="D9D9D9" w:themeFill="background1" w:themeFillShade="D9"/>
          </w:tcPr>
          <w:p w:rsidR="00B442BA" w:rsidRPr="00033448" w:rsidRDefault="00B442BA" w:rsidP="00E30457">
            <w:pPr>
              <w:jc w:val="center"/>
              <w:rPr>
                <w:rFonts w:ascii="Times New Roman" w:eastAsia="Times New Roman" w:hAnsi="Times New Roman" w:cs="Times New Roman"/>
                <w:b/>
                <w:color w:val="000000" w:themeColor="text1"/>
                <w:lang w:eastAsia="ru-RU"/>
              </w:rPr>
            </w:pPr>
            <w:r w:rsidRPr="00033448">
              <w:rPr>
                <w:rFonts w:ascii="Times New Roman" w:eastAsia="Times New Roman" w:hAnsi="Times New Roman" w:cs="Times New Roman"/>
                <w:b/>
                <w:color w:val="000000" w:themeColor="text1"/>
                <w:lang w:eastAsia="ru-RU"/>
              </w:rPr>
              <w:t>144</w:t>
            </w:r>
          </w:p>
        </w:tc>
      </w:tr>
    </w:tbl>
    <w:p w:rsidR="009C44FC" w:rsidRPr="009C44FC" w:rsidRDefault="009C44FC" w:rsidP="00E30457">
      <w:pPr>
        <w:spacing w:after="200" w:line="276" w:lineRule="auto"/>
        <w:rPr>
          <w:rFonts w:ascii="Times New Roman" w:eastAsia="Times New Roman" w:hAnsi="Times New Roman" w:cs="Times New Roman"/>
          <w:b/>
          <w:i/>
          <w:color w:val="000000" w:themeColor="text1"/>
          <w:sz w:val="24"/>
          <w:szCs w:val="24"/>
          <w:lang w:eastAsia="ru-RU"/>
        </w:rPr>
      </w:pPr>
    </w:p>
    <w:p w:rsidR="009C44FC" w:rsidRPr="009C44FC" w:rsidRDefault="00AB6979" w:rsidP="00E30457">
      <w:pPr>
        <w:pStyle w:val="114"/>
        <w:rPr>
          <w:rFonts w:ascii="Times New Roman" w:hAnsi="Times New Roman"/>
          <w:color w:val="000000" w:themeColor="text1"/>
        </w:rPr>
      </w:pPr>
      <w:bookmarkStart w:id="70" w:name="_Toc150695626"/>
      <w:bookmarkStart w:id="71" w:name="_Toc208100540"/>
      <w:bookmarkStart w:id="72" w:name="_Toc208100653"/>
      <w:bookmarkStart w:id="73" w:name="_Toc208100749"/>
      <w:bookmarkStart w:id="74" w:name="_Toc208100845"/>
      <w:bookmarkStart w:id="75" w:name="_Toc208100941"/>
      <w:bookmarkStart w:id="76" w:name="_Toc208101037"/>
      <w:bookmarkStart w:id="77" w:name="_Toc208101133"/>
      <w:bookmarkStart w:id="78" w:name="_Toc208101229"/>
      <w:r>
        <w:rPr>
          <w:rFonts w:ascii="Times New Roman" w:hAnsi="Times New Roman"/>
          <w:color w:val="000000" w:themeColor="text1"/>
        </w:rPr>
        <w:t>2.3. С</w:t>
      </w:r>
      <w:r w:rsidR="009C44FC" w:rsidRPr="009C44FC">
        <w:rPr>
          <w:rFonts w:ascii="Times New Roman" w:hAnsi="Times New Roman"/>
          <w:color w:val="000000" w:themeColor="text1"/>
        </w:rPr>
        <w:t xml:space="preserve">одержание </w:t>
      </w:r>
      <w:bookmarkEnd w:id="70"/>
      <w:r w:rsidR="009C44FC" w:rsidRPr="009C44FC">
        <w:rPr>
          <w:rFonts w:ascii="Times New Roman" w:hAnsi="Times New Roman"/>
          <w:color w:val="000000" w:themeColor="text1"/>
        </w:rPr>
        <w:t>профессионального модуля</w:t>
      </w:r>
      <w:bookmarkEnd w:id="71"/>
      <w:bookmarkEnd w:id="72"/>
      <w:bookmarkEnd w:id="73"/>
      <w:bookmarkEnd w:id="74"/>
      <w:bookmarkEnd w:id="75"/>
      <w:bookmarkEnd w:id="76"/>
      <w:bookmarkEnd w:id="77"/>
      <w:bookmarkEnd w:id="78"/>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547"/>
        <w:gridCol w:w="873"/>
        <w:gridCol w:w="3366"/>
      </w:tblGrid>
      <w:tr w:rsidR="0096639E" w:rsidRPr="009C44FC" w:rsidTr="005454E5">
        <w:trPr>
          <w:trHeight w:val="903"/>
        </w:trPr>
        <w:tc>
          <w:tcPr>
            <w:tcW w:w="2245" w:type="dxa"/>
            <w:vAlign w:val="center"/>
          </w:tcPr>
          <w:p w:rsidR="0096639E" w:rsidRPr="009C44FC" w:rsidRDefault="0096639E" w:rsidP="00E30457">
            <w:pPr>
              <w:spacing w:line="276" w:lineRule="auto"/>
              <w:jc w:val="center"/>
              <w:rPr>
                <w:rFonts w:ascii="Times New Roman" w:eastAsia="Times New Roman" w:hAnsi="Times New Roman" w:cs="Times New Roman"/>
                <w:b/>
                <w:color w:val="000000" w:themeColor="text1"/>
                <w:lang w:eastAsia="ru-RU"/>
              </w:rPr>
            </w:pPr>
            <w:bookmarkStart w:id="79" w:name="_Toc152334670"/>
            <w:r w:rsidRPr="009C44FC">
              <w:rPr>
                <w:rFonts w:ascii="Times New Roman" w:eastAsia="Times New Roman" w:hAnsi="Times New Roman" w:cs="Times New Roman"/>
                <w:b/>
                <w:bCs/>
                <w:color w:val="000000" w:themeColor="text1"/>
                <w:lang w:eastAsia="ru-RU"/>
              </w:rPr>
              <w:t>Наименование разделов и тем</w:t>
            </w:r>
          </w:p>
        </w:tc>
        <w:tc>
          <w:tcPr>
            <w:tcW w:w="3547" w:type="dxa"/>
            <w:vAlign w:val="center"/>
          </w:tcPr>
          <w:p w:rsidR="0096639E" w:rsidRPr="009C44FC" w:rsidRDefault="0096639E" w:rsidP="00155DD1">
            <w:pPr>
              <w:suppressAutoHyphens/>
              <w:jc w:val="center"/>
              <w:rPr>
                <w:rFonts w:ascii="Times New Roman" w:eastAsia="Times New Roman" w:hAnsi="Times New Roman" w:cs="Times New Roman"/>
                <w:b/>
                <w:color w:val="000000" w:themeColor="text1"/>
                <w:lang w:eastAsia="ru-RU"/>
              </w:rPr>
            </w:pPr>
            <w:r>
              <w:rPr>
                <w:rFonts w:ascii="Times New Roman" w:eastAsia="Times New Roman" w:hAnsi="Times New Roman" w:cs="Times New Roman"/>
                <w:b/>
                <w:bCs/>
                <w:color w:val="000000" w:themeColor="text1"/>
                <w:lang w:eastAsia="ru-RU"/>
              </w:rPr>
              <w:t>С</w:t>
            </w:r>
            <w:r w:rsidRPr="009C44FC">
              <w:rPr>
                <w:rFonts w:ascii="Times New Roman" w:eastAsia="Times New Roman" w:hAnsi="Times New Roman" w:cs="Times New Roman"/>
                <w:b/>
                <w:bCs/>
                <w:color w:val="000000" w:themeColor="text1"/>
                <w:lang w:eastAsia="ru-RU"/>
              </w:rPr>
              <w:t xml:space="preserve">одержание учебного материала, практических и лабораторных занятий, </w:t>
            </w:r>
            <w:r w:rsidRPr="00155DD1">
              <w:rPr>
                <w:rFonts w:ascii="Times New Roman" w:eastAsia="Times New Roman" w:hAnsi="Times New Roman" w:cs="Times New Roman"/>
                <w:b/>
                <w:iCs/>
                <w:color w:val="000000" w:themeColor="text1"/>
                <w:lang w:eastAsia="ru-RU"/>
              </w:rPr>
              <w:t>курсовой проект</w:t>
            </w:r>
            <w:r w:rsidRPr="009C44FC">
              <w:rPr>
                <w:rFonts w:ascii="Times New Roman" w:eastAsia="Times New Roman" w:hAnsi="Times New Roman" w:cs="Times New Roman"/>
                <w:i/>
                <w:iCs/>
                <w:color w:val="000000" w:themeColor="text1"/>
                <w:lang w:eastAsia="ru-RU"/>
              </w:rPr>
              <w:t xml:space="preserve"> </w:t>
            </w:r>
          </w:p>
        </w:tc>
        <w:tc>
          <w:tcPr>
            <w:tcW w:w="873" w:type="dxa"/>
          </w:tcPr>
          <w:p w:rsidR="0096639E" w:rsidRDefault="0096639E" w:rsidP="00E30457">
            <w:pPr>
              <w:suppressAutoHyphens/>
              <w:jc w:val="cente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 xml:space="preserve">Объем часов </w:t>
            </w:r>
          </w:p>
        </w:tc>
        <w:tc>
          <w:tcPr>
            <w:tcW w:w="3366" w:type="dxa"/>
          </w:tcPr>
          <w:p w:rsidR="0096639E" w:rsidRDefault="0096639E" w:rsidP="00E30457">
            <w:pPr>
              <w:suppressAutoHyphens/>
              <w:jc w:val="cente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Формируемые общие и профессиональные компетенции</w:t>
            </w:r>
          </w:p>
        </w:tc>
      </w:tr>
      <w:tr w:rsidR="0096639E" w:rsidRPr="009C44FC" w:rsidTr="005454E5">
        <w:tc>
          <w:tcPr>
            <w:tcW w:w="5792" w:type="dxa"/>
            <w:gridSpan w:val="2"/>
          </w:tcPr>
          <w:p w:rsidR="0096639E" w:rsidRPr="009C44FC" w:rsidRDefault="0096639E" w:rsidP="00324535">
            <w:pPr>
              <w:rPr>
                <w:rFonts w:ascii="Times New Roman" w:eastAsia="Times New Roman" w:hAnsi="Times New Roman" w:cs="Times New Roman"/>
                <w:i/>
                <w:color w:val="000000" w:themeColor="text1"/>
                <w:lang w:eastAsia="ru-RU"/>
              </w:rPr>
            </w:pPr>
            <w:bookmarkStart w:id="80" w:name="_Hlk156226944"/>
            <w:r w:rsidRPr="009C44FC">
              <w:rPr>
                <w:rFonts w:ascii="Times New Roman" w:eastAsia="Times New Roman" w:hAnsi="Times New Roman" w:cs="Times New Roman"/>
                <w:b/>
                <w:bCs/>
                <w:color w:val="000000" w:themeColor="text1"/>
                <w:lang w:eastAsia="ru-RU"/>
              </w:rPr>
              <w:t>Раздел 1. Проектирование и разработка баз данных (</w:t>
            </w:r>
            <w:r w:rsidR="00324535">
              <w:rPr>
                <w:rFonts w:ascii="Times New Roman" w:eastAsia="Times New Roman" w:hAnsi="Times New Roman" w:cs="Times New Roman"/>
                <w:b/>
                <w:bCs/>
                <w:color w:val="000000" w:themeColor="text1"/>
                <w:lang w:eastAsia="ru-RU"/>
              </w:rPr>
              <w:t>140</w:t>
            </w:r>
            <w:r>
              <w:rPr>
                <w:rFonts w:ascii="Times New Roman" w:eastAsia="Times New Roman" w:hAnsi="Times New Roman" w:cs="Times New Roman"/>
                <w:b/>
                <w:bCs/>
                <w:color w:val="000000" w:themeColor="text1"/>
                <w:lang w:eastAsia="ru-RU"/>
              </w:rPr>
              <w:t xml:space="preserve"> часов</w:t>
            </w:r>
            <w:r w:rsidRPr="009C44FC">
              <w:rPr>
                <w:rFonts w:ascii="Times New Roman" w:eastAsia="Times New Roman" w:hAnsi="Times New Roman" w:cs="Times New Roman"/>
                <w:b/>
                <w:bCs/>
                <w:color w:val="000000" w:themeColor="text1"/>
                <w:lang w:eastAsia="ru-RU"/>
              </w:rPr>
              <w:t>)</w:t>
            </w:r>
          </w:p>
        </w:tc>
        <w:tc>
          <w:tcPr>
            <w:tcW w:w="873" w:type="dxa"/>
            <w:vAlign w:val="center"/>
          </w:tcPr>
          <w:p w:rsidR="0096639E" w:rsidRPr="009C44FC" w:rsidRDefault="00324535" w:rsidP="00324535">
            <w:pPr>
              <w:jc w:val="cente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140</w:t>
            </w:r>
          </w:p>
        </w:tc>
        <w:tc>
          <w:tcPr>
            <w:tcW w:w="3366" w:type="dxa"/>
          </w:tcPr>
          <w:p w:rsidR="0096639E" w:rsidRPr="009C44FC" w:rsidRDefault="00324535" w:rsidP="00E30457">
            <w:pP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ОК.01, ОК.02, ОК.03, ОК.04, ОК.05, ОК.06, ОК.07, ОК.08, ОК.09, ПК 1.1, ПК 1.2, ПК 1.3, ПК 1.4, ПК 1.5</w:t>
            </w:r>
          </w:p>
        </w:tc>
      </w:tr>
      <w:tr w:rsidR="0096639E" w:rsidRPr="009C44FC" w:rsidTr="005454E5">
        <w:trPr>
          <w:trHeight w:val="20"/>
        </w:trPr>
        <w:tc>
          <w:tcPr>
            <w:tcW w:w="5792" w:type="dxa"/>
            <w:gridSpan w:val="2"/>
          </w:tcPr>
          <w:p w:rsidR="0096639E" w:rsidRPr="009C44FC" w:rsidRDefault="0096639E" w:rsidP="00E30457">
            <w:pPr>
              <w:rPr>
                <w:rFonts w:ascii="Times New Roman" w:eastAsia="Times New Roman" w:hAnsi="Times New Roman" w:cs="Times New Roman"/>
                <w:i/>
                <w:color w:val="000000" w:themeColor="text1"/>
                <w:lang w:eastAsia="ru-RU"/>
              </w:rPr>
            </w:pPr>
            <w:r>
              <w:rPr>
                <w:rFonts w:ascii="Times New Roman" w:eastAsia="Times New Roman" w:hAnsi="Times New Roman" w:cs="Times New Roman"/>
                <w:b/>
                <w:bCs/>
                <w:color w:val="000000" w:themeColor="text1"/>
                <w:lang w:eastAsia="ru-RU"/>
              </w:rPr>
              <w:t>МДК.</w:t>
            </w:r>
            <w:r w:rsidRPr="009C44FC">
              <w:rPr>
                <w:rFonts w:ascii="Times New Roman" w:eastAsia="Times New Roman" w:hAnsi="Times New Roman" w:cs="Times New Roman"/>
                <w:b/>
                <w:bCs/>
                <w:color w:val="000000" w:themeColor="text1"/>
                <w:lang w:eastAsia="ru-RU"/>
              </w:rPr>
              <w:t>01.01 Проектирование и разработка баз данных</w:t>
            </w:r>
          </w:p>
        </w:tc>
        <w:tc>
          <w:tcPr>
            <w:tcW w:w="873" w:type="dxa"/>
            <w:vAlign w:val="center"/>
          </w:tcPr>
          <w:p w:rsidR="0096639E" w:rsidRDefault="00324535" w:rsidP="00324535">
            <w:pPr>
              <w:jc w:val="cente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140</w:t>
            </w:r>
          </w:p>
        </w:tc>
        <w:tc>
          <w:tcPr>
            <w:tcW w:w="3366" w:type="dxa"/>
          </w:tcPr>
          <w:p w:rsidR="0096639E" w:rsidRDefault="00296520" w:rsidP="00E30457">
            <w:pP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ОК.01, ОК.02, ОК.03, ОК.04, ОК.05, ОК.06, ОК.07, ОК.08, ОК.09, ПК 1.1, ПК 1.2, ПК 1.3, ПК 1.4, ПК 1.5</w:t>
            </w:r>
          </w:p>
        </w:tc>
      </w:tr>
      <w:tr w:rsidR="0096639E" w:rsidRPr="009C44FC" w:rsidTr="001422C1">
        <w:tc>
          <w:tcPr>
            <w:tcW w:w="2245" w:type="dxa"/>
            <w:vMerge w:val="restart"/>
          </w:tcPr>
          <w:p w:rsidR="0096639E" w:rsidRPr="009C44FC" w:rsidRDefault="0096639E"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Тема 1.1. </w:t>
            </w:r>
          </w:p>
          <w:p w:rsidR="0096639E" w:rsidRPr="009C44FC" w:rsidRDefault="0096639E"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color w:val="000000" w:themeColor="text1"/>
              </w:rPr>
              <w:t>Язык структурированных запросов</w:t>
            </w:r>
          </w:p>
        </w:tc>
        <w:tc>
          <w:tcPr>
            <w:tcW w:w="3547" w:type="dxa"/>
            <w:vAlign w:val="center"/>
          </w:tcPr>
          <w:p w:rsidR="0096639E" w:rsidRPr="009C44FC" w:rsidRDefault="0096639E" w:rsidP="005454E5">
            <w:pPr>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Содержание</w:t>
            </w:r>
          </w:p>
        </w:tc>
        <w:tc>
          <w:tcPr>
            <w:tcW w:w="873" w:type="dxa"/>
            <w:vAlign w:val="center"/>
          </w:tcPr>
          <w:p w:rsidR="0096639E" w:rsidRPr="009C44FC" w:rsidRDefault="004E05B7" w:rsidP="001422C1">
            <w:pPr>
              <w:jc w:val="cente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68</w:t>
            </w:r>
          </w:p>
        </w:tc>
        <w:tc>
          <w:tcPr>
            <w:tcW w:w="3366" w:type="dxa"/>
          </w:tcPr>
          <w:p w:rsidR="0096639E" w:rsidRPr="009C44FC" w:rsidRDefault="00155DD1" w:rsidP="00E30457">
            <w:pP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ОК.01, ОК.02, ОК.03, ОК.04, ОК.05, ОК.06, ОК.07, ОК.08, ОК.09, ПК 1.1, ПК 1.2, ПК 1.3, ПК 1.4, ПК 1.5</w:t>
            </w:r>
          </w:p>
        </w:tc>
      </w:tr>
      <w:tr w:rsidR="0096639E" w:rsidRPr="009C44FC" w:rsidTr="001422C1">
        <w:trPr>
          <w:trHeight w:val="396"/>
        </w:trPr>
        <w:tc>
          <w:tcPr>
            <w:tcW w:w="2245" w:type="dxa"/>
            <w:vMerge/>
          </w:tcPr>
          <w:p w:rsidR="0096639E" w:rsidRPr="009C44FC" w:rsidRDefault="0096639E" w:rsidP="00E30457">
            <w:pPr>
              <w:rPr>
                <w:rFonts w:ascii="Times New Roman" w:eastAsia="Times New Roman" w:hAnsi="Times New Roman" w:cs="Times New Roman"/>
                <w:b/>
                <w:bCs/>
                <w:color w:val="000000" w:themeColor="text1"/>
                <w:lang w:eastAsia="ru-RU"/>
              </w:rPr>
            </w:pPr>
          </w:p>
        </w:tc>
        <w:tc>
          <w:tcPr>
            <w:tcW w:w="3547" w:type="dxa"/>
          </w:tcPr>
          <w:p w:rsidR="0096639E" w:rsidRPr="009C44FC" w:rsidRDefault="0096639E"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Общий подход к организации представлений, таблиц, индексов и кластеров. Индексы и оптимизация запросов. Понятие индексов. Назначение индексов.  Создание индексов. Оптимизация запросов. Анализ производительности запросов. Использование EXPLAIN для анализа выполнения запроса.</w:t>
            </w:r>
          </w:p>
        </w:tc>
        <w:tc>
          <w:tcPr>
            <w:tcW w:w="873" w:type="dxa"/>
            <w:vAlign w:val="center"/>
          </w:tcPr>
          <w:p w:rsidR="0096639E" w:rsidRPr="009C44FC" w:rsidRDefault="004E05B7" w:rsidP="001422C1">
            <w:pPr>
              <w:suppressAutoHyphens/>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8</w:t>
            </w:r>
          </w:p>
        </w:tc>
        <w:tc>
          <w:tcPr>
            <w:tcW w:w="3366" w:type="dxa"/>
          </w:tcPr>
          <w:p w:rsidR="0096639E" w:rsidRPr="00296520" w:rsidRDefault="00296520" w:rsidP="00E30457">
            <w:pPr>
              <w:suppressAutoHyphens/>
              <w:jc w:val="both"/>
              <w:rPr>
                <w:rFonts w:ascii="Times New Roman" w:eastAsia="Times New Roman" w:hAnsi="Times New Roman" w:cs="Times New Roman"/>
                <w:color w:val="000000" w:themeColor="text1"/>
              </w:rPr>
            </w:pPr>
            <w:r w:rsidRPr="00296520">
              <w:rPr>
                <w:rFonts w:ascii="Times New Roman" w:eastAsia="Times New Roman" w:hAnsi="Times New Roman" w:cs="Times New Roman"/>
                <w:bCs/>
                <w:color w:val="000000" w:themeColor="text1"/>
                <w:lang w:eastAsia="ru-RU"/>
              </w:rPr>
              <w:t>ОК.01, ОК.02, ОК.03, ОК.04, ОК.05, ОК.06, ОК.07, ОК.08, ОК.09, ПК 1.1, ПК 1.2, ПК 1.3, ПК 1.4, ПК 1.5</w:t>
            </w:r>
          </w:p>
        </w:tc>
      </w:tr>
      <w:tr w:rsidR="0096639E" w:rsidRPr="009C44FC" w:rsidTr="001422C1">
        <w:trPr>
          <w:trHeight w:val="396"/>
        </w:trPr>
        <w:tc>
          <w:tcPr>
            <w:tcW w:w="2245" w:type="dxa"/>
            <w:vMerge/>
          </w:tcPr>
          <w:p w:rsidR="0096639E" w:rsidRPr="009C44FC" w:rsidRDefault="0096639E" w:rsidP="00E30457">
            <w:pPr>
              <w:rPr>
                <w:rFonts w:ascii="Times New Roman" w:eastAsia="Times New Roman" w:hAnsi="Times New Roman" w:cs="Times New Roman"/>
                <w:b/>
                <w:bCs/>
                <w:color w:val="000000" w:themeColor="text1"/>
                <w:lang w:eastAsia="ru-RU"/>
              </w:rPr>
            </w:pPr>
          </w:p>
        </w:tc>
        <w:tc>
          <w:tcPr>
            <w:tcW w:w="3547" w:type="dxa"/>
          </w:tcPr>
          <w:p w:rsidR="0096639E" w:rsidRPr="009C44FC" w:rsidRDefault="0096639E"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 xml:space="preserve">Понятие хранимой процедуры. Создание и синтаксис хранимых </w:t>
            </w:r>
            <w:r w:rsidRPr="009C44FC">
              <w:rPr>
                <w:rFonts w:ascii="Times New Roman" w:eastAsia="Times New Roman" w:hAnsi="Times New Roman" w:cs="Times New Roman"/>
                <w:color w:val="000000" w:themeColor="text1"/>
              </w:rPr>
              <w:lastRenderedPageBreak/>
              <w:t>процедур. Основные конструкции хранимой процедуры: условные конструкции и циклы. Вызов хранимых процедур. Управление хранимыми процедурами. Курсорные операции в хранимых процедурах. Обработка ошибок внутри хранимых процедур. Генерация исключений и сообщений об ошибках. Защита от SQL-инъекций с помощью хранимых процедур. Использование параметризованных запросов.</w:t>
            </w:r>
          </w:p>
        </w:tc>
        <w:tc>
          <w:tcPr>
            <w:tcW w:w="873" w:type="dxa"/>
            <w:vAlign w:val="center"/>
          </w:tcPr>
          <w:p w:rsidR="0096639E" w:rsidRPr="009C44FC" w:rsidRDefault="004E05B7" w:rsidP="004E05B7">
            <w:pPr>
              <w:suppressAutoHyphens/>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lastRenderedPageBreak/>
              <w:t>12</w:t>
            </w:r>
          </w:p>
        </w:tc>
        <w:tc>
          <w:tcPr>
            <w:tcW w:w="3366" w:type="dxa"/>
          </w:tcPr>
          <w:p w:rsidR="0096639E" w:rsidRPr="00296520" w:rsidRDefault="00296520" w:rsidP="00E30457">
            <w:pPr>
              <w:suppressAutoHyphens/>
              <w:jc w:val="both"/>
              <w:rPr>
                <w:rFonts w:ascii="Times New Roman" w:eastAsia="Times New Roman" w:hAnsi="Times New Roman" w:cs="Times New Roman"/>
                <w:color w:val="000000" w:themeColor="text1"/>
              </w:rPr>
            </w:pPr>
            <w:r w:rsidRPr="00296520">
              <w:rPr>
                <w:rFonts w:ascii="Times New Roman" w:eastAsia="Times New Roman" w:hAnsi="Times New Roman" w:cs="Times New Roman"/>
                <w:bCs/>
                <w:color w:val="000000" w:themeColor="text1"/>
                <w:lang w:eastAsia="ru-RU"/>
              </w:rPr>
              <w:t xml:space="preserve">ОК.01, ОК.02, ОК.03, ОК.04, ОК.05, ОК.06, ОК.07, ОК.08, </w:t>
            </w:r>
            <w:r w:rsidRPr="00296520">
              <w:rPr>
                <w:rFonts w:ascii="Times New Roman" w:eastAsia="Times New Roman" w:hAnsi="Times New Roman" w:cs="Times New Roman"/>
                <w:bCs/>
                <w:color w:val="000000" w:themeColor="text1"/>
                <w:lang w:eastAsia="ru-RU"/>
              </w:rPr>
              <w:lastRenderedPageBreak/>
              <w:t>ОК.09, ПК 1.1, ПК 1.2, ПК 1.3, ПК 1.4, ПК 1.5</w:t>
            </w:r>
          </w:p>
        </w:tc>
      </w:tr>
      <w:tr w:rsidR="0096639E" w:rsidRPr="009C44FC" w:rsidTr="001422C1">
        <w:trPr>
          <w:trHeight w:val="396"/>
        </w:trPr>
        <w:tc>
          <w:tcPr>
            <w:tcW w:w="2245" w:type="dxa"/>
            <w:vMerge/>
          </w:tcPr>
          <w:p w:rsidR="0096639E" w:rsidRPr="009C44FC" w:rsidRDefault="0096639E" w:rsidP="00E30457">
            <w:pPr>
              <w:rPr>
                <w:rFonts w:ascii="Times New Roman" w:eastAsia="Times New Roman" w:hAnsi="Times New Roman" w:cs="Times New Roman"/>
                <w:b/>
                <w:bCs/>
                <w:color w:val="000000" w:themeColor="text1"/>
                <w:lang w:eastAsia="ru-RU"/>
              </w:rPr>
            </w:pPr>
          </w:p>
        </w:tc>
        <w:tc>
          <w:tcPr>
            <w:tcW w:w="3547" w:type="dxa"/>
          </w:tcPr>
          <w:p w:rsidR="0096639E" w:rsidRPr="009C44FC" w:rsidRDefault="0096639E"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Понятие триггера. Синтаксис создания триггеров. Указание событий, вызывающих срабатывание триггеров: вставка, обновление, удаление. Механизм срабатывания триггера. Доступ к измененным данным. Управление триггерами. Обработка ошибок внутри триггера. Генерация исключений и сообщений об ошибках.</w:t>
            </w:r>
          </w:p>
        </w:tc>
        <w:tc>
          <w:tcPr>
            <w:tcW w:w="873" w:type="dxa"/>
            <w:vAlign w:val="center"/>
          </w:tcPr>
          <w:p w:rsidR="0096639E" w:rsidRPr="009C44FC" w:rsidRDefault="004E05B7" w:rsidP="001422C1">
            <w:pPr>
              <w:suppressAutoHyphens/>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8</w:t>
            </w:r>
          </w:p>
        </w:tc>
        <w:tc>
          <w:tcPr>
            <w:tcW w:w="3366" w:type="dxa"/>
          </w:tcPr>
          <w:p w:rsidR="0096639E" w:rsidRPr="009C44FC" w:rsidRDefault="00296520" w:rsidP="00E30457">
            <w:pPr>
              <w:suppressAutoHyphens/>
              <w:jc w:val="both"/>
              <w:rPr>
                <w:rFonts w:ascii="Times New Roman" w:eastAsia="Times New Roman" w:hAnsi="Times New Roman" w:cs="Times New Roman"/>
                <w:color w:val="000000" w:themeColor="text1"/>
              </w:rPr>
            </w:pPr>
            <w:r w:rsidRPr="00296520">
              <w:rPr>
                <w:rFonts w:ascii="Times New Roman" w:eastAsia="Times New Roman" w:hAnsi="Times New Roman" w:cs="Times New Roman"/>
                <w:bCs/>
                <w:color w:val="000000" w:themeColor="text1"/>
                <w:lang w:eastAsia="ru-RU"/>
              </w:rPr>
              <w:t>ОК.01, ОК.02, ОК.03, ОК.04, ОК.05, ОК.06, ОК.07, ОК.08, ОК.09, ПК 1.1, ПК 1.2, ПК 1.3, ПК 1.4, ПК 1.5</w:t>
            </w:r>
          </w:p>
        </w:tc>
      </w:tr>
      <w:tr w:rsidR="0096639E" w:rsidRPr="009C44FC" w:rsidTr="001422C1">
        <w:trPr>
          <w:trHeight w:val="396"/>
        </w:trPr>
        <w:tc>
          <w:tcPr>
            <w:tcW w:w="2245" w:type="dxa"/>
            <w:vMerge/>
          </w:tcPr>
          <w:p w:rsidR="0096639E" w:rsidRPr="009C44FC" w:rsidRDefault="0096639E" w:rsidP="00E30457">
            <w:pPr>
              <w:rPr>
                <w:rFonts w:ascii="Times New Roman" w:eastAsia="Times New Roman" w:hAnsi="Times New Roman" w:cs="Times New Roman"/>
                <w:b/>
                <w:bCs/>
                <w:color w:val="000000" w:themeColor="text1"/>
                <w:lang w:eastAsia="ru-RU"/>
              </w:rPr>
            </w:pPr>
          </w:p>
        </w:tc>
        <w:tc>
          <w:tcPr>
            <w:tcW w:w="3547" w:type="dxa"/>
          </w:tcPr>
          <w:p w:rsidR="0096639E" w:rsidRPr="009C44FC" w:rsidRDefault="0096639E"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Транзакции и блокировка. Понятие транзакции и ACID-принципы. Команды управления транзакциями. Блокировки и уровни изоляции транзакций. Проблемы, связанные с параллелизмом. Управление транзакциями и контроль целостности данных. Отладка и мониторинг транзакций и блокировок. Инструменты для отслеживания состояния транзакций. Анализ блокировок и устранение тупиков.</w:t>
            </w:r>
          </w:p>
        </w:tc>
        <w:tc>
          <w:tcPr>
            <w:tcW w:w="873" w:type="dxa"/>
            <w:vAlign w:val="center"/>
          </w:tcPr>
          <w:p w:rsidR="0096639E" w:rsidRPr="009C44FC" w:rsidRDefault="004E05B7" w:rsidP="001422C1">
            <w:pPr>
              <w:suppressAutoHyphens/>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10</w:t>
            </w:r>
          </w:p>
        </w:tc>
        <w:tc>
          <w:tcPr>
            <w:tcW w:w="3366" w:type="dxa"/>
          </w:tcPr>
          <w:p w:rsidR="0096639E" w:rsidRPr="009C44FC" w:rsidRDefault="00296520" w:rsidP="00E30457">
            <w:pPr>
              <w:suppressAutoHyphens/>
              <w:jc w:val="both"/>
              <w:rPr>
                <w:rFonts w:ascii="Times New Roman" w:eastAsia="Times New Roman" w:hAnsi="Times New Roman" w:cs="Times New Roman"/>
                <w:color w:val="000000" w:themeColor="text1"/>
              </w:rPr>
            </w:pPr>
            <w:r w:rsidRPr="00296520">
              <w:rPr>
                <w:rFonts w:ascii="Times New Roman" w:eastAsia="Times New Roman" w:hAnsi="Times New Roman" w:cs="Times New Roman"/>
                <w:bCs/>
                <w:color w:val="000000" w:themeColor="text1"/>
                <w:lang w:eastAsia="ru-RU"/>
              </w:rPr>
              <w:t>ОК.01, ОК.02, ОК.03, ОК.04, ОК.05, ОК.06, ОК.07, ОК.08, ОК.09, ПК 1.1, ПК 1.2, ПК 1.3, ПК 1.4, ПК 1.5</w:t>
            </w:r>
          </w:p>
        </w:tc>
      </w:tr>
      <w:tr w:rsidR="0096639E" w:rsidRPr="009C44FC" w:rsidTr="001422C1">
        <w:trPr>
          <w:trHeight w:val="20"/>
        </w:trPr>
        <w:tc>
          <w:tcPr>
            <w:tcW w:w="2245" w:type="dxa"/>
            <w:vMerge/>
          </w:tcPr>
          <w:p w:rsidR="0096639E" w:rsidRPr="009C44FC" w:rsidRDefault="0096639E" w:rsidP="00E30457">
            <w:pPr>
              <w:rPr>
                <w:rFonts w:ascii="Times New Roman" w:eastAsia="Times New Roman" w:hAnsi="Times New Roman" w:cs="Times New Roman"/>
                <w:b/>
                <w:bCs/>
                <w:color w:val="000000" w:themeColor="text1"/>
                <w:lang w:eastAsia="ru-RU"/>
              </w:rPr>
            </w:pPr>
          </w:p>
        </w:tc>
        <w:tc>
          <w:tcPr>
            <w:tcW w:w="3547" w:type="dxa"/>
          </w:tcPr>
          <w:p w:rsidR="0096639E" w:rsidRPr="009C44FC" w:rsidRDefault="0096639E" w:rsidP="00E30457">
            <w:pPr>
              <w:suppressAutoHyphens/>
              <w:jc w:val="both"/>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c>
          <w:tcPr>
            <w:tcW w:w="873" w:type="dxa"/>
            <w:vAlign w:val="center"/>
          </w:tcPr>
          <w:p w:rsidR="0096639E" w:rsidRPr="009C44FC" w:rsidRDefault="005454E5" w:rsidP="001422C1">
            <w:pPr>
              <w:suppressAutoHyphens/>
              <w:jc w:val="cente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30</w:t>
            </w:r>
          </w:p>
        </w:tc>
        <w:tc>
          <w:tcPr>
            <w:tcW w:w="3366" w:type="dxa"/>
          </w:tcPr>
          <w:p w:rsidR="0096639E" w:rsidRPr="009C44FC" w:rsidRDefault="001422C1" w:rsidP="001422C1">
            <w:pPr>
              <w:suppressAutoHyphens/>
              <w:jc w:val="both"/>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ОК.01, ОК.02, ОК.03, ОК.04, ОК.09, ПК 1.1, ПК 1.2, ПК 1.3, ПК 1.4, ПК 1.5</w:t>
            </w:r>
          </w:p>
        </w:tc>
      </w:tr>
      <w:tr w:rsidR="0096639E" w:rsidRPr="009C44FC" w:rsidTr="001422C1">
        <w:trPr>
          <w:trHeight w:val="204"/>
        </w:trPr>
        <w:tc>
          <w:tcPr>
            <w:tcW w:w="2245" w:type="dxa"/>
            <w:vMerge/>
          </w:tcPr>
          <w:p w:rsidR="0096639E" w:rsidRPr="009C44FC" w:rsidRDefault="0096639E" w:rsidP="00E30457">
            <w:pPr>
              <w:rPr>
                <w:rFonts w:ascii="Times New Roman" w:eastAsia="Times New Roman" w:hAnsi="Times New Roman" w:cs="Times New Roman"/>
                <w:b/>
                <w:bCs/>
                <w:color w:val="000000" w:themeColor="text1"/>
                <w:lang w:eastAsia="ru-RU"/>
              </w:rPr>
            </w:pPr>
          </w:p>
        </w:tc>
        <w:tc>
          <w:tcPr>
            <w:tcW w:w="3547" w:type="dxa"/>
          </w:tcPr>
          <w:p w:rsidR="0096639E" w:rsidRPr="009C44FC" w:rsidRDefault="0096639E" w:rsidP="00E30457">
            <w:pPr>
              <w:suppressAutoHyphens/>
              <w:jc w:val="both"/>
              <w:rPr>
                <w:rFonts w:ascii="Times New Roman" w:eastAsia="Times New Roman" w:hAnsi="Times New Roman" w:cs="Times New Roman"/>
                <w:iCs/>
                <w:color w:val="000000" w:themeColor="text1"/>
                <w:lang w:eastAsia="ru-RU"/>
              </w:rPr>
            </w:pPr>
            <w:r w:rsidRPr="009C44FC">
              <w:rPr>
                <w:rFonts w:ascii="Times New Roman" w:eastAsia="Times New Roman" w:hAnsi="Times New Roman" w:cs="Times New Roman"/>
                <w:color w:val="000000" w:themeColor="text1"/>
              </w:rPr>
              <w:t xml:space="preserve">1. Создание и использование индексов для ускорения поиска. Удаление и пересоздание индексов. Оптимизация запросов с использованием EXPLAIN. Применение индексов в сложных запросах. Использование частичных индексов и индексов по выражениям. Работа с составными индексами.  </w:t>
            </w:r>
          </w:p>
        </w:tc>
        <w:tc>
          <w:tcPr>
            <w:tcW w:w="873" w:type="dxa"/>
            <w:vAlign w:val="center"/>
          </w:tcPr>
          <w:p w:rsidR="0096639E" w:rsidRPr="009C44FC" w:rsidRDefault="005454E5" w:rsidP="001422C1">
            <w:pPr>
              <w:suppressAutoHyphens/>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4</w:t>
            </w:r>
          </w:p>
        </w:tc>
        <w:tc>
          <w:tcPr>
            <w:tcW w:w="3366" w:type="dxa"/>
          </w:tcPr>
          <w:p w:rsidR="0096639E" w:rsidRPr="009C44FC" w:rsidRDefault="00296520" w:rsidP="001422C1">
            <w:pPr>
              <w:suppressAutoHyphens/>
              <w:jc w:val="both"/>
              <w:rPr>
                <w:rFonts w:ascii="Times New Roman" w:eastAsia="Times New Roman" w:hAnsi="Times New Roman" w:cs="Times New Roman"/>
                <w:color w:val="000000" w:themeColor="text1"/>
              </w:rPr>
            </w:pPr>
            <w:r w:rsidRPr="00296520">
              <w:rPr>
                <w:rFonts w:ascii="Times New Roman" w:eastAsia="Times New Roman" w:hAnsi="Times New Roman" w:cs="Times New Roman"/>
                <w:bCs/>
                <w:color w:val="000000" w:themeColor="text1"/>
                <w:lang w:eastAsia="ru-RU"/>
              </w:rPr>
              <w:t>ОК.01, ОК.02, ОК.03, ОК.04, ОК.09, ПК 1.1, ПК 1.2, ПК 1.3</w:t>
            </w:r>
          </w:p>
        </w:tc>
      </w:tr>
      <w:tr w:rsidR="0096639E" w:rsidRPr="009C44FC" w:rsidTr="001422C1">
        <w:trPr>
          <w:trHeight w:val="73"/>
        </w:trPr>
        <w:tc>
          <w:tcPr>
            <w:tcW w:w="2245" w:type="dxa"/>
            <w:vMerge/>
          </w:tcPr>
          <w:p w:rsidR="0096639E" w:rsidRPr="009C44FC" w:rsidRDefault="0096639E" w:rsidP="00E30457">
            <w:pPr>
              <w:rPr>
                <w:rFonts w:ascii="Times New Roman" w:eastAsia="Times New Roman" w:hAnsi="Times New Roman" w:cs="Times New Roman"/>
                <w:b/>
                <w:bCs/>
                <w:color w:val="000000" w:themeColor="text1"/>
                <w:lang w:eastAsia="ru-RU"/>
              </w:rPr>
            </w:pPr>
          </w:p>
        </w:tc>
        <w:tc>
          <w:tcPr>
            <w:tcW w:w="3547" w:type="dxa"/>
          </w:tcPr>
          <w:p w:rsidR="0096639E" w:rsidRPr="009C44FC" w:rsidRDefault="0096639E"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2. Разработка необходимых для различных групп пользователей представления</w:t>
            </w:r>
          </w:p>
        </w:tc>
        <w:tc>
          <w:tcPr>
            <w:tcW w:w="873" w:type="dxa"/>
            <w:vAlign w:val="center"/>
          </w:tcPr>
          <w:p w:rsidR="0096639E" w:rsidRPr="009C44FC" w:rsidRDefault="005454E5" w:rsidP="001422C1">
            <w:pPr>
              <w:suppressAutoHyphens/>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4</w:t>
            </w:r>
          </w:p>
        </w:tc>
        <w:tc>
          <w:tcPr>
            <w:tcW w:w="3366" w:type="dxa"/>
          </w:tcPr>
          <w:p w:rsidR="0096639E" w:rsidRPr="009C44FC" w:rsidRDefault="00296520" w:rsidP="001422C1">
            <w:pPr>
              <w:suppressAutoHyphens/>
              <w:rPr>
                <w:rFonts w:ascii="Times New Roman" w:eastAsia="Times New Roman" w:hAnsi="Times New Roman" w:cs="Times New Roman"/>
                <w:color w:val="000000" w:themeColor="text1"/>
              </w:rPr>
            </w:pPr>
            <w:r w:rsidRPr="00296520">
              <w:rPr>
                <w:rFonts w:ascii="Times New Roman" w:eastAsia="Times New Roman" w:hAnsi="Times New Roman" w:cs="Times New Roman"/>
                <w:bCs/>
                <w:color w:val="000000" w:themeColor="text1"/>
                <w:lang w:eastAsia="ru-RU"/>
              </w:rPr>
              <w:t>ОК.01, ОК.02, ОК.03, ОК.04, ОК.09, ПК 1.1, ПК 1.2, ПК 1.3, ПК 1.4, ПК 1.5</w:t>
            </w:r>
          </w:p>
        </w:tc>
      </w:tr>
      <w:tr w:rsidR="0096639E" w:rsidRPr="009C44FC" w:rsidTr="001422C1">
        <w:trPr>
          <w:trHeight w:val="73"/>
        </w:trPr>
        <w:tc>
          <w:tcPr>
            <w:tcW w:w="2245" w:type="dxa"/>
            <w:vMerge/>
          </w:tcPr>
          <w:p w:rsidR="0096639E" w:rsidRPr="009C44FC" w:rsidRDefault="0096639E" w:rsidP="00E30457">
            <w:pPr>
              <w:rPr>
                <w:rFonts w:ascii="Times New Roman" w:eastAsia="Times New Roman" w:hAnsi="Times New Roman" w:cs="Times New Roman"/>
                <w:b/>
                <w:bCs/>
                <w:color w:val="000000" w:themeColor="text1"/>
                <w:lang w:eastAsia="ru-RU"/>
              </w:rPr>
            </w:pPr>
          </w:p>
        </w:tc>
        <w:tc>
          <w:tcPr>
            <w:tcW w:w="3547" w:type="dxa"/>
          </w:tcPr>
          <w:p w:rsidR="0096639E" w:rsidRPr="009C44FC" w:rsidRDefault="0096639E"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3. Анализ логов ошибок и медленных запросов. Оптимизация запросов. Построение и анализ плана выполнения запросов. Оптимизация структуры таблиц и индексов. Профилирование запросов. Мониторинг и анализ производительности запросов</w:t>
            </w:r>
          </w:p>
        </w:tc>
        <w:tc>
          <w:tcPr>
            <w:tcW w:w="873" w:type="dxa"/>
            <w:vAlign w:val="center"/>
          </w:tcPr>
          <w:p w:rsidR="0096639E" w:rsidRPr="009C44FC" w:rsidRDefault="005454E5" w:rsidP="001422C1">
            <w:pPr>
              <w:suppressAutoHyphens/>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c>
          <w:tcPr>
            <w:tcW w:w="3366" w:type="dxa"/>
          </w:tcPr>
          <w:p w:rsidR="0096639E" w:rsidRPr="009C44FC" w:rsidRDefault="00296520" w:rsidP="001422C1">
            <w:pPr>
              <w:suppressAutoHyphens/>
              <w:rPr>
                <w:rFonts w:ascii="Times New Roman" w:eastAsia="Times New Roman" w:hAnsi="Times New Roman" w:cs="Times New Roman"/>
                <w:color w:val="000000" w:themeColor="text1"/>
              </w:rPr>
            </w:pPr>
            <w:r w:rsidRPr="00296520">
              <w:rPr>
                <w:rFonts w:ascii="Times New Roman" w:eastAsia="Times New Roman" w:hAnsi="Times New Roman" w:cs="Times New Roman"/>
                <w:bCs/>
                <w:color w:val="000000" w:themeColor="text1"/>
                <w:lang w:eastAsia="ru-RU"/>
              </w:rPr>
              <w:t>ОК.01, ОК.02, ОК.03, ОК.04, ОК.09, ПК 1.1, ПК 1.2, ПК 1.3, ПК 1.4, ПК 1.5</w:t>
            </w:r>
          </w:p>
        </w:tc>
      </w:tr>
      <w:tr w:rsidR="0096639E" w:rsidRPr="009C44FC" w:rsidTr="001422C1">
        <w:trPr>
          <w:trHeight w:val="73"/>
        </w:trPr>
        <w:tc>
          <w:tcPr>
            <w:tcW w:w="2245" w:type="dxa"/>
            <w:vMerge/>
          </w:tcPr>
          <w:p w:rsidR="0096639E" w:rsidRPr="009C44FC" w:rsidRDefault="0096639E" w:rsidP="00E30457">
            <w:pPr>
              <w:rPr>
                <w:rFonts w:ascii="Times New Roman" w:eastAsia="Times New Roman" w:hAnsi="Times New Roman" w:cs="Times New Roman"/>
                <w:b/>
                <w:bCs/>
                <w:color w:val="000000" w:themeColor="text1"/>
                <w:lang w:eastAsia="ru-RU"/>
              </w:rPr>
            </w:pPr>
          </w:p>
        </w:tc>
        <w:tc>
          <w:tcPr>
            <w:tcW w:w="3547" w:type="dxa"/>
            <w:vAlign w:val="bottom"/>
          </w:tcPr>
          <w:p w:rsidR="0096639E" w:rsidRPr="009C44FC" w:rsidRDefault="0096639E"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4. Создание и использование простых пользовательских функций. Создание пользовательских функций для работы с текстовыми данными и датами. Вложенные пользовательские функции. Обработка ошибок в пользовательских функциях. Использование пользовательских функций в запросах. Создание пользовательских функций для работы с JSON-данными.</w:t>
            </w:r>
          </w:p>
        </w:tc>
        <w:tc>
          <w:tcPr>
            <w:tcW w:w="873" w:type="dxa"/>
            <w:vAlign w:val="center"/>
          </w:tcPr>
          <w:p w:rsidR="0096639E" w:rsidRPr="009C44FC" w:rsidRDefault="005454E5" w:rsidP="001422C1">
            <w:pPr>
              <w:suppressAutoHyphens/>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4</w:t>
            </w:r>
          </w:p>
        </w:tc>
        <w:tc>
          <w:tcPr>
            <w:tcW w:w="3366" w:type="dxa"/>
          </w:tcPr>
          <w:p w:rsidR="0096639E" w:rsidRPr="009C44FC" w:rsidRDefault="001422C1" w:rsidP="001422C1">
            <w:pPr>
              <w:suppressAutoHyphens/>
              <w:rPr>
                <w:rFonts w:ascii="Times New Roman" w:eastAsia="Times New Roman" w:hAnsi="Times New Roman" w:cs="Times New Roman"/>
                <w:color w:val="000000" w:themeColor="text1"/>
              </w:rPr>
            </w:pPr>
            <w:r>
              <w:rPr>
                <w:rFonts w:ascii="Times New Roman" w:eastAsia="Times New Roman" w:hAnsi="Times New Roman" w:cs="Times New Roman"/>
                <w:bCs/>
                <w:color w:val="000000" w:themeColor="text1"/>
                <w:lang w:eastAsia="ru-RU"/>
              </w:rPr>
              <w:t xml:space="preserve">ОК.01, ОК.02, ОК.03, ОК.04, </w:t>
            </w:r>
            <w:r w:rsidR="00296520" w:rsidRPr="00296520">
              <w:rPr>
                <w:rFonts w:ascii="Times New Roman" w:eastAsia="Times New Roman" w:hAnsi="Times New Roman" w:cs="Times New Roman"/>
                <w:bCs/>
                <w:color w:val="000000" w:themeColor="text1"/>
                <w:lang w:eastAsia="ru-RU"/>
              </w:rPr>
              <w:t>ОК.09, ПК 1.1, ПК 1.2, ПК 1.3, ПК 1.4, ПК 1.5</w:t>
            </w:r>
          </w:p>
        </w:tc>
      </w:tr>
      <w:tr w:rsidR="0096639E" w:rsidRPr="009C44FC" w:rsidTr="001422C1">
        <w:trPr>
          <w:trHeight w:val="73"/>
        </w:trPr>
        <w:tc>
          <w:tcPr>
            <w:tcW w:w="2245" w:type="dxa"/>
            <w:vMerge/>
          </w:tcPr>
          <w:p w:rsidR="0096639E" w:rsidRPr="009C44FC" w:rsidRDefault="0096639E" w:rsidP="00E30457">
            <w:pPr>
              <w:rPr>
                <w:rFonts w:ascii="Times New Roman" w:eastAsia="Times New Roman" w:hAnsi="Times New Roman" w:cs="Times New Roman"/>
                <w:b/>
                <w:bCs/>
                <w:color w:val="000000" w:themeColor="text1"/>
                <w:lang w:eastAsia="ru-RU"/>
              </w:rPr>
            </w:pPr>
          </w:p>
        </w:tc>
        <w:tc>
          <w:tcPr>
            <w:tcW w:w="3547" w:type="dxa"/>
            <w:vAlign w:val="bottom"/>
          </w:tcPr>
          <w:p w:rsidR="0096639E" w:rsidRPr="009C44FC" w:rsidRDefault="0096639E"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5. Создание простой хранимой процедуры для вставки данных. Создание хранимой процедуры для обновления определенного поля в таблице на основании некоторого критерия. Создание хранимой процедуры, принимающую параметры для фильтрации данных и возвращающую результат в виде набора строк. Создание хранимой процедуры с использованием курсора для последовательной обработки записей. Создание хранимой процедуры со встроенной обработкой ошибок. Создание сложной хранимой процедуры с несколькими параметрами, выполняющую несколько операций над данными. Оптимизация хранимых процедур.</w:t>
            </w:r>
          </w:p>
        </w:tc>
        <w:tc>
          <w:tcPr>
            <w:tcW w:w="873" w:type="dxa"/>
            <w:vAlign w:val="center"/>
          </w:tcPr>
          <w:p w:rsidR="0096639E" w:rsidRPr="009C44FC" w:rsidRDefault="005454E5" w:rsidP="001422C1">
            <w:pPr>
              <w:suppressAutoHyphens/>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6</w:t>
            </w:r>
          </w:p>
        </w:tc>
        <w:tc>
          <w:tcPr>
            <w:tcW w:w="3366" w:type="dxa"/>
          </w:tcPr>
          <w:p w:rsidR="0096639E" w:rsidRPr="009C44FC" w:rsidRDefault="00296520" w:rsidP="001422C1">
            <w:pPr>
              <w:suppressAutoHyphens/>
              <w:rPr>
                <w:rFonts w:ascii="Times New Roman" w:eastAsia="Times New Roman" w:hAnsi="Times New Roman" w:cs="Times New Roman"/>
                <w:color w:val="000000" w:themeColor="text1"/>
              </w:rPr>
            </w:pPr>
            <w:r w:rsidRPr="00296520">
              <w:rPr>
                <w:rFonts w:ascii="Times New Roman" w:eastAsia="Times New Roman" w:hAnsi="Times New Roman" w:cs="Times New Roman"/>
                <w:bCs/>
                <w:color w:val="000000" w:themeColor="text1"/>
                <w:lang w:eastAsia="ru-RU"/>
              </w:rPr>
              <w:t>ОК.01, ОК.02, ОК.03, ОК.04, ОК.09, ПК 1.1, ПК 1.2, ПК 1.3, ПК 1.4, ПК 1.5</w:t>
            </w:r>
          </w:p>
        </w:tc>
      </w:tr>
      <w:tr w:rsidR="0096639E" w:rsidRPr="009C44FC" w:rsidTr="001422C1">
        <w:trPr>
          <w:trHeight w:val="73"/>
        </w:trPr>
        <w:tc>
          <w:tcPr>
            <w:tcW w:w="2245" w:type="dxa"/>
            <w:vMerge/>
          </w:tcPr>
          <w:p w:rsidR="0096639E" w:rsidRPr="009C44FC" w:rsidRDefault="0096639E" w:rsidP="00E30457">
            <w:pPr>
              <w:rPr>
                <w:rFonts w:ascii="Times New Roman" w:eastAsia="Times New Roman" w:hAnsi="Times New Roman" w:cs="Times New Roman"/>
                <w:b/>
                <w:bCs/>
                <w:color w:val="000000" w:themeColor="text1"/>
                <w:lang w:eastAsia="ru-RU"/>
              </w:rPr>
            </w:pPr>
          </w:p>
        </w:tc>
        <w:tc>
          <w:tcPr>
            <w:tcW w:w="3547" w:type="dxa"/>
            <w:vAlign w:val="bottom"/>
          </w:tcPr>
          <w:p w:rsidR="0096639E" w:rsidRPr="009C44FC" w:rsidRDefault="0096639E"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 xml:space="preserve">6. Создание простого триггера для аудита изменений. Проверка корректности данных с помощью триггеров. Автоматическое заполнение полей с помощью триггера. Создание триггера, запрещающий удаление записей из таблицы, если они связаны с другими таблицами. Создание триггера, который реализует каскадное обновление связанной информации. Создание триггера со сложной логикой, включающей обработку ошибок. Оптимизация </w:t>
            </w:r>
            <w:r w:rsidRPr="009C44FC">
              <w:rPr>
                <w:rFonts w:ascii="Times New Roman" w:eastAsia="Times New Roman" w:hAnsi="Times New Roman" w:cs="Times New Roman"/>
                <w:color w:val="000000" w:themeColor="text1"/>
              </w:rPr>
              <w:lastRenderedPageBreak/>
              <w:t>триггера с использованием временных таблиц.</w:t>
            </w:r>
          </w:p>
        </w:tc>
        <w:tc>
          <w:tcPr>
            <w:tcW w:w="873" w:type="dxa"/>
            <w:vAlign w:val="center"/>
          </w:tcPr>
          <w:p w:rsidR="0096639E" w:rsidRPr="009C44FC" w:rsidRDefault="005454E5" w:rsidP="001422C1">
            <w:pPr>
              <w:suppressAutoHyphens/>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lastRenderedPageBreak/>
              <w:t>6</w:t>
            </w:r>
          </w:p>
        </w:tc>
        <w:tc>
          <w:tcPr>
            <w:tcW w:w="3366" w:type="dxa"/>
          </w:tcPr>
          <w:p w:rsidR="0096639E" w:rsidRPr="009C44FC" w:rsidRDefault="00296520" w:rsidP="001422C1">
            <w:pPr>
              <w:suppressAutoHyphens/>
              <w:rPr>
                <w:rFonts w:ascii="Times New Roman" w:eastAsia="Times New Roman" w:hAnsi="Times New Roman" w:cs="Times New Roman"/>
                <w:color w:val="000000" w:themeColor="text1"/>
              </w:rPr>
            </w:pPr>
            <w:r w:rsidRPr="00296520">
              <w:rPr>
                <w:rFonts w:ascii="Times New Roman" w:eastAsia="Times New Roman" w:hAnsi="Times New Roman" w:cs="Times New Roman"/>
                <w:bCs/>
                <w:color w:val="000000" w:themeColor="text1"/>
                <w:lang w:eastAsia="ru-RU"/>
              </w:rPr>
              <w:t>ОК.01, ОК.02, ОК.03, ОК.04, ОК.09, ПК 1.1, ПК 1.2, ПК 1.3, ПК 1.4, ПК 1.5</w:t>
            </w:r>
          </w:p>
        </w:tc>
      </w:tr>
      <w:tr w:rsidR="0096639E" w:rsidRPr="009C44FC" w:rsidTr="001422C1">
        <w:trPr>
          <w:trHeight w:val="73"/>
        </w:trPr>
        <w:tc>
          <w:tcPr>
            <w:tcW w:w="2245" w:type="dxa"/>
            <w:vMerge/>
          </w:tcPr>
          <w:p w:rsidR="0096639E" w:rsidRPr="009C44FC" w:rsidRDefault="0096639E" w:rsidP="00E30457">
            <w:pPr>
              <w:rPr>
                <w:rFonts w:ascii="Times New Roman" w:eastAsia="Times New Roman" w:hAnsi="Times New Roman" w:cs="Times New Roman"/>
                <w:b/>
                <w:bCs/>
                <w:color w:val="000000" w:themeColor="text1"/>
                <w:lang w:eastAsia="ru-RU"/>
              </w:rPr>
            </w:pPr>
          </w:p>
        </w:tc>
        <w:tc>
          <w:tcPr>
            <w:tcW w:w="3547" w:type="dxa"/>
            <w:vAlign w:val="bottom"/>
          </w:tcPr>
          <w:p w:rsidR="0096639E" w:rsidRPr="009C44FC" w:rsidRDefault="0096639E"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7. Управление транзакциями. Настройка уровней изоляции транзакций. Анализ и решение проблемы грязного чтения. Неповторяемое чтение и фантомное чтение: диагностика и исправление. Автоматическое и ручное управление блокировками в SQL.</w:t>
            </w:r>
          </w:p>
        </w:tc>
        <w:tc>
          <w:tcPr>
            <w:tcW w:w="873" w:type="dxa"/>
            <w:vAlign w:val="center"/>
          </w:tcPr>
          <w:p w:rsidR="0096639E" w:rsidRPr="009C44FC" w:rsidRDefault="005454E5" w:rsidP="001422C1">
            <w:pPr>
              <w:suppressAutoHyphens/>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4</w:t>
            </w:r>
          </w:p>
        </w:tc>
        <w:tc>
          <w:tcPr>
            <w:tcW w:w="3366" w:type="dxa"/>
          </w:tcPr>
          <w:p w:rsidR="0096639E" w:rsidRPr="009C44FC" w:rsidRDefault="00296520" w:rsidP="001422C1">
            <w:pPr>
              <w:suppressAutoHyphens/>
              <w:rPr>
                <w:rFonts w:ascii="Times New Roman" w:eastAsia="Times New Roman" w:hAnsi="Times New Roman" w:cs="Times New Roman"/>
                <w:color w:val="000000" w:themeColor="text1"/>
              </w:rPr>
            </w:pPr>
            <w:r w:rsidRPr="00296520">
              <w:rPr>
                <w:rFonts w:ascii="Times New Roman" w:eastAsia="Times New Roman" w:hAnsi="Times New Roman" w:cs="Times New Roman"/>
                <w:bCs/>
                <w:color w:val="000000" w:themeColor="text1"/>
                <w:lang w:eastAsia="ru-RU"/>
              </w:rPr>
              <w:t>ОК.01, ОК.02, ОК.03, ОК.04, ОК.09, ПК 1.1, ПК 1.2, ПК 1.3, ПК 1.4, ПК 1.5</w:t>
            </w:r>
          </w:p>
        </w:tc>
      </w:tr>
      <w:tr w:rsidR="0096639E" w:rsidRPr="009C44FC" w:rsidTr="001422C1">
        <w:trPr>
          <w:trHeight w:val="64"/>
        </w:trPr>
        <w:tc>
          <w:tcPr>
            <w:tcW w:w="2245" w:type="dxa"/>
            <w:vMerge w:val="restart"/>
          </w:tcPr>
          <w:p w:rsidR="0096639E" w:rsidRPr="009C44FC" w:rsidRDefault="0096639E"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Тема 1.2. </w:t>
            </w:r>
          </w:p>
          <w:p w:rsidR="0096639E" w:rsidRPr="009C44FC" w:rsidRDefault="0096639E"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color w:val="000000" w:themeColor="text1"/>
                <w:sz w:val="24"/>
                <w:szCs w:val="24"/>
              </w:rPr>
              <w:t>NoSQL базы данных</w:t>
            </w:r>
          </w:p>
        </w:tc>
        <w:tc>
          <w:tcPr>
            <w:tcW w:w="3547" w:type="dxa"/>
            <w:tcBorders>
              <w:top w:val="single" w:sz="4" w:space="0" w:color="auto"/>
              <w:left w:val="single" w:sz="4" w:space="0" w:color="auto"/>
              <w:bottom w:val="single" w:sz="4" w:space="0" w:color="auto"/>
              <w:right w:val="single" w:sz="4" w:space="0" w:color="auto"/>
            </w:tcBorders>
            <w:vAlign w:val="center"/>
          </w:tcPr>
          <w:p w:rsidR="0096639E" w:rsidRPr="009C44FC" w:rsidRDefault="0096639E" w:rsidP="005454E5">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Содержание</w:t>
            </w:r>
          </w:p>
        </w:tc>
        <w:tc>
          <w:tcPr>
            <w:tcW w:w="873" w:type="dxa"/>
            <w:tcBorders>
              <w:top w:val="single" w:sz="4" w:space="0" w:color="auto"/>
              <w:left w:val="single" w:sz="4" w:space="0" w:color="auto"/>
              <w:bottom w:val="single" w:sz="4" w:space="0" w:color="auto"/>
              <w:right w:val="single" w:sz="4" w:space="0" w:color="auto"/>
            </w:tcBorders>
            <w:vAlign w:val="center"/>
          </w:tcPr>
          <w:p w:rsidR="0096639E" w:rsidRPr="009C44FC" w:rsidRDefault="004E05B7" w:rsidP="001422C1">
            <w:pPr>
              <w:jc w:val="cente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52</w:t>
            </w:r>
          </w:p>
        </w:tc>
        <w:tc>
          <w:tcPr>
            <w:tcW w:w="3366" w:type="dxa"/>
            <w:tcBorders>
              <w:top w:val="single" w:sz="4" w:space="0" w:color="auto"/>
              <w:left w:val="single" w:sz="4" w:space="0" w:color="auto"/>
              <w:bottom w:val="single" w:sz="4" w:space="0" w:color="auto"/>
              <w:right w:val="single" w:sz="4" w:space="0" w:color="auto"/>
            </w:tcBorders>
          </w:tcPr>
          <w:p w:rsidR="0096639E" w:rsidRPr="009C44FC" w:rsidRDefault="00155DD1" w:rsidP="00E30457">
            <w:pP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ОК.01, ОК.02, ОК.03, ОК.04, ОК.05, ОК.06, ОК.07, ОК.08, ОК.09, ПК 1.1, ПК 1.2, ПК 1.3, ПК 1.4, ПК 1.5</w:t>
            </w:r>
          </w:p>
        </w:tc>
      </w:tr>
      <w:tr w:rsidR="0096639E" w:rsidRPr="009C44FC" w:rsidTr="001422C1">
        <w:trPr>
          <w:trHeight w:val="361"/>
        </w:trPr>
        <w:tc>
          <w:tcPr>
            <w:tcW w:w="2245" w:type="dxa"/>
            <w:vMerge/>
          </w:tcPr>
          <w:p w:rsidR="0096639E" w:rsidRPr="009C44FC" w:rsidRDefault="0096639E" w:rsidP="00E30457">
            <w:pPr>
              <w:rPr>
                <w:rFonts w:ascii="Times New Roman" w:eastAsia="Times New Roman" w:hAnsi="Times New Roman" w:cs="Times New Roman"/>
                <w:b/>
                <w:bCs/>
                <w:color w:val="000000" w:themeColor="text1"/>
                <w:lang w:eastAsia="ru-RU"/>
              </w:rPr>
            </w:pPr>
          </w:p>
        </w:tc>
        <w:tc>
          <w:tcPr>
            <w:tcW w:w="3547" w:type="dxa"/>
            <w:tcBorders>
              <w:top w:val="single" w:sz="4" w:space="0" w:color="auto"/>
              <w:left w:val="single" w:sz="4" w:space="0" w:color="auto"/>
              <w:bottom w:val="single" w:sz="4" w:space="0" w:color="auto"/>
              <w:right w:val="single" w:sz="4" w:space="0" w:color="auto"/>
            </w:tcBorders>
          </w:tcPr>
          <w:p w:rsidR="0096639E" w:rsidRPr="009C44FC" w:rsidRDefault="0096639E"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Основные понятия и история развития NoSQL технологий.  Преимущества и недостатки NoSQL технологий по сравнению с реляционными базами данных. Типы NoSQL баз данных.</w:t>
            </w:r>
          </w:p>
        </w:tc>
        <w:tc>
          <w:tcPr>
            <w:tcW w:w="873" w:type="dxa"/>
            <w:tcBorders>
              <w:top w:val="single" w:sz="4" w:space="0" w:color="auto"/>
              <w:left w:val="single" w:sz="4" w:space="0" w:color="auto"/>
              <w:bottom w:val="single" w:sz="4" w:space="0" w:color="auto"/>
              <w:right w:val="single" w:sz="4" w:space="0" w:color="auto"/>
            </w:tcBorders>
            <w:vAlign w:val="center"/>
          </w:tcPr>
          <w:p w:rsidR="0096639E" w:rsidRPr="009C44FC" w:rsidRDefault="004E05B7" w:rsidP="001422C1">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4</w:t>
            </w:r>
          </w:p>
        </w:tc>
        <w:tc>
          <w:tcPr>
            <w:tcW w:w="3366" w:type="dxa"/>
            <w:tcBorders>
              <w:top w:val="single" w:sz="4" w:space="0" w:color="auto"/>
              <w:left w:val="single" w:sz="4" w:space="0" w:color="auto"/>
              <w:bottom w:val="single" w:sz="4" w:space="0" w:color="auto"/>
              <w:right w:val="single" w:sz="4" w:space="0" w:color="auto"/>
            </w:tcBorders>
          </w:tcPr>
          <w:p w:rsidR="0096639E" w:rsidRPr="009C44FC" w:rsidRDefault="00FB6AFE" w:rsidP="00E30457">
            <w:pPr>
              <w:rPr>
                <w:rFonts w:ascii="Times New Roman" w:eastAsia="Times New Roman" w:hAnsi="Times New Roman" w:cs="Times New Roman"/>
                <w:color w:val="000000" w:themeColor="text1"/>
              </w:rPr>
            </w:pPr>
            <w:r w:rsidRPr="00296520">
              <w:rPr>
                <w:rFonts w:ascii="Times New Roman" w:eastAsia="Times New Roman" w:hAnsi="Times New Roman" w:cs="Times New Roman"/>
                <w:bCs/>
                <w:color w:val="000000" w:themeColor="text1"/>
                <w:lang w:eastAsia="ru-RU"/>
              </w:rPr>
              <w:t>ОК.01, ОК.02, ОК.03, ОК.04, ОК.05, ОК.06, ОК.07, ОК.08, ОК.09, ПК 1.1, ПК 1.2, ПК 1.3, ПК 1.4, ПК 1.5</w:t>
            </w:r>
          </w:p>
        </w:tc>
      </w:tr>
      <w:tr w:rsidR="00FB6AFE" w:rsidRPr="009C44FC" w:rsidTr="001422C1">
        <w:trPr>
          <w:trHeight w:val="361"/>
        </w:trPr>
        <w:tc>
          <w:tcPr>
            <w:tcW w:w="2245" w:type="dxa"/>
            <w:vMerge/>
          </w:tcPr>
          <w:p w:rsidR="00FB6AFE" w:rsidRPr="009C44FC" w:rsidRDefault="00FB6AFE" w:rsidP="00E30457">
            <w:pPr>
              <w:rPr>
                <w:rFonts w:ascii="Times New Roman" w:eastAsia="Times New Roman" w:hAnsi="Times New Roman" w:cs="Times New Roman"/>
                <w:b/>
                <w:bCs/>
                <w:color w:val="000000" w:themeColor="text1"/>
                <w:lang w:eastAsia="ru-RU"/>
              </w:rPr>
            </w:pPr>
          </w:p>
        </w:tc>
        <w:tc>
          <w:tcPr>
            <w:tcW w:w="3547" w:type="dxa"/>
            <w:tcBorders>
              <w:top w:val="single" w:sz="4" w:space="0" w:color="auto"/>
              <w:left w:val="single" w:sz="4" w:space="0" w:color="auto"/>
              <w:bottom w:val="single" w:sz="4" w:space="0" w:color="auto"/>
              <w:right w:val="single" w:sz="4" w:space="0" w:color="auto"/>
            </w:tcBorders>
          </w:tcPr>
          <w:p w:rsidR="00FB6AFE" w:rsidRPr="009C44FC" w:rsidRDefault="00FB6AFE"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 xml:space="preserve">Ключ-значение базы данных. Основные принципы работы ключ-значение баз данных. Пример использования Redis: установка, основные команды, типы данных. Применение и сценарии использования ключ-значение баз данных. </w:t>
            </w:r>
          </w:p>
        </w:tc>
        <w:tc>
          <w:tcPr>
            <w:tcW w:w="873" w:type="dxa"/>
            <w:tcBorders>
              <w:top w:val="single" w:sz="4" w:space="0" w:color="auto"/>
              <w:left w:val="single" w:sz="4" w:space="0" w:color="auto"/>
              <w:bottom w:val="single" w:sz="4" w:space="0" w:color="auto"/>
              <w:right w:val="single" w:sz="4" w:space="0" w:color="auto"/>
            </w:tcBorders>
            <w:vAlign w:val="center"/>
          </w:tcPr>
          <w:p w:rsidR="00FB6AFE" w:rsidRPr="009C44FC" w:rsidRDefault="004E05B7" w:rsidP="001422C1">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6</w:t>
            </w:r>
          </w:p>
        </w:tc>
        <w:tc>
          <w:tcPr>
            <w:tcW w:w="3366" w:type="dxa"/>
            <w:tcBorders>
              <w:top w:val="single" w:sz="4" w:space="0" w:color="auto"/>
              <w:left w:val="single" w:sz="4" w:space="0" w:color="auto"/>
              <w:bottom w:val="single" w:sz="4" w:space="0" w:color="auto"/>
              <w:right w:val="single" w:sz="4" w:space="0" w:color="auto"/>
            </w:tcBorders>
          </w:tcPr>
          <w:p w:rsidR="00FB6AFE" w:rsidRDefault="00FB6AFE">
            <w:r w:rsidRPr="00DB1041">
              <w:rPr>
                <w:rFonts w:ascii="Times New Roman" w:eastAsia="Times New Roman" w:hAnsi="Times New Roman" w:cs="Times New Roman"/>
                <w:bCs/>
                <w:color w:val="000000" w:themeColor="text1"/>
                <w:lang w:eastAsia="ru-RU"/>
              </w:rPr>
              <w:t>ОК.01, ОК.02, ОК.03, ОК.04, ОК.05, ОК.06, ОК.07, ОК.08, ОК.09, ПК 1.1, ПК 1.2, ПК 1.3, ПК 1.4, ПК 1.5</w:t>
            </w:r>
          </w:p>
        </w:tc>
      </w:tr>
      <w:tr w:rsidR="00FB6AFE" w:rsidRPr="009C44FC" w:rsidTr="001422C1">
        <w:trPr>
          <w:trHeight w:val="361"/>
        </w:trPr>
        <w:tc>
          <w:tcPr>
            <w:tcW w:w="2245" w:type="dxa"/>
            <w:vMerge/>
          </w:tcPr>
          <w:p w:rsidR="00FB6AFE" w:rsidRPr="009C44FC" w:rsidRDefault="00FB6AFE" w:rsidP="00E30457">
            <w:pPr>
              <w:rPr>
                <w:rFonts w:ascii="Times New Roman" w:eastAsia="Times New Roman" w:hAnsi="Times New Roman" w:cs="Times New Roman"/>
                <w:b/>
                <w:bCs/>
                <w:color w:val="000000" w:themeColor="text1"/>
                <w:lang w:eastAsia="ru-RU"/>
              </w:rPr>
            </w:pPr>
          </w:p>
        </w:tc>
        <w:tc>
          <w:tcPr>
            <w:tcW w:w="3547" w:type="dxa"/>
            <w:tcBorders>
              <w:top w:val="single" w:sz="4" w:space="0" w:color="auto"/>
              <w:left w:val="single" w:sz="4" w:space="0" w:color="auto"/>
              <w:bottom w:val="single" w:sz="4" w:space="0" w:color="auto"/>
              <w:right w:val="single" w:sz="4" w:space="0" w:color="auto"/>
            </w:tcBorders>
          </w:tcPr>
          <w:p w:rsidR="00FB6AFE" w:rsidRPr="009C44FC" w:rsidRDefault="00FB6AFE"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Документо-ориентированные базы данных. Популярные системы: MongoDB, Couchbase, Firebase. Структура документов и схемы данных. Запросы и индексация в document-oriented базах.  Реальные примеры использования.</w:t>
            </w:r>
          </w:p>
        </w:tc>
        <w:tc>
          <w:tcPr>
            <w:tcW w:w="873" w:type="dxa"/>
            <w:tcBorders>
              <w:top w:val="single" w:sz="4" w:space="0" w:color="auto"/>
              <w:left w:val="single" w:sz="4" w:space="0" w:color="auto"/>
              <w:bottom w:val="single" w:sz="4" w:space="0" w:color="auto"/>
              <w:right w:val="single" w:sz="4" w:space="0" w:color="auto"/>
            </w:tcBorders>
            <w:vAlign w:val="center"/>
          </w:tcPr>
          <w:p w:rsidR="00FB6AFE" w:rsidRPr="009C44FC" w:rsidRDefault="004E05B7" w:rsidP="001422C1">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6</w:t>
            </w:r>
          </w:p>
        </w:tc>
        <w:tc>
          <w:tcPr>
            <w:tcW w:w="3366" w:type="dxa"/>
            <w:tcBorders>
              <w:top w:val="single" w:sz="4" w:space="0" w:color="auto"/>
              <w:left w:val="single" w:sz="4" w:space="0" w:color="auto"/>
              <w:bottom w:val="single" w:sz="4" w:space="0" w:color="auto"/>
              <w:right w:val="single" w:sz="4" w:space="0" w:color="auto"/>
            </w:tcBorders>
          </w:tcPr>
          <w:p w:rsidR="00FB6AFE" w:rsidRDefault="00FB6AFE">
            <w:r w:rsidRPr="00DB1041">
              <w:rPr>
                <w:rFonts w:ascii="Times New Roman" w:eastAsia="Times New Roman" w:hAnsi="Times New Roman" w:cs="Times New Roman"/>
                <w:bCs/>
                <w:color w:val="000000" w:themeColor="text1"/>
                <w:lang w:eastAsia="ru-RU"/>
              </w:rPr>
              <w:t>ОК.01, ОК.02, ОК.03, ОК.04, ОК.05, ОК.06, ОК.07, ОК.08, ОК.09, ПК 1.1, ПК 1.2, ПК 1.3, ПК 1.4, ПК 1.5</w:t>
            </w:r>
          </w:p>
        </w:tc>
      </w:tr>
      <w:tr w:rsidR="00FB6AFE" w:rsidRPr="009C44FC" w:rsidTr="001422C1">
        <w:trPr>
          <w:trHeight w:val="361"/>
        </w:trPr>
        <w:tc>
          <w:tcPr>
            <w:tcW w:w="2245" w:type="dxa"/>
            <w:vMerge/>
          </w:tcPr>
          <w:p w:rsidR="00FB6AFE" w:rsidRPr="009C44FC" w:rsidRDefault="00FB6AFE" w:rsidP="00E30457">
            <w:pPr>
              <w:rPr>
                <w:rFonts w:ascii="Times New Roman" w:eastAsia="Times New Roman" w:hAnsi="Times New Roman" w:cs="Times New Roman"/>
                <w:b/>
                <w:bCs/>
                <w:color w:val="000000" w:themeColor="text1"/>
                <w:lang w:eastAsia="ru-RU"/>
              </w:rPr>
            </w:pPr>
          </w:p>
        </w:tc>
        <w:tc>
          <w:tcPr>
            <w:tcW w:w="3547" w:type="dxa"/>
            <w:tcBorders>
              <w:top w:val="single" w:sz="4" w:space="0" w:color="auto"/>
              <w:left w:val="single" w:sz="4" w:space="0" w:color="auto"/>
              <w:bottom w:val="single" w:sz="4" w:space="0" w:color="auto"/>
              <w:right w:val="single" w:sz="4" w:space="0" w:color="auto"/>
            </w:tcBorders>
          </w:tcPr>
          <w:p w:rsidR="00FB6AFE" w:rsidRPr="009C44FC" w:rsidRDefault="00FB6AFE"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 xml:space="preserve">Колоночные базы данных. Архитектура колоночных баз данных.  Области применения. Концепции колонок ориентированного подхода. Системы типа Cassandra, HBase. </w:t>
            </w:r>
          </w:p>
        </w:tc>
        <w:tc>
          <w:tcPr>
            <w:tcW w:w="873" w:type="dxa"/>
            <w:tcBorders>
              <w:top w:val="single" w:sz="4" w:space="0" w:color="auto"/>
              <w:left w:val="single" w:sz="4" w:space="0" w:color="auto"/>
              <w:bottom w:val="single" w:sz="4" w:space="0" w:color="auto"/>
              <w:right w:val="single" w:sz="4" w:space="0" w:color="auto"/>
            </w:tcBorders>
            <w:vAlign w:val="center"/>
          </w:tcPr>
          <w:p w:rsidR="00FB6AFE" w:rsidRPr="009C44FC" w:rsidRDefault="004E05B7" w:rsidP="001422C1">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6</w:t>
            </w:r>
          </w:p>
        </w:tc>
        <w:tc>
          <w:tcPr>
            <w:tcW w:w="3366" w:type="dxa"/>
            <w:tcBorders>
              <w:top w:val="single" w:sz="4" w:space="0" w:color="auto"/>
              <w:left w:val="single" w:sz="4" w:space="0" w:color="auto"/>
              <w:bottom w:val="single" w:sz="4" w:space="0" w:color="auto"/>
              <w:right w:val="single" w:sz="4" w:space="0" w:color="auto"/>
            </w:tcBorders>
          </w:tcPr>
          <w:p w:rsidR="00FB6AFE" w:rsidRDefault="00FB6AFE">
            <w:r w:rsidRPr="00506FEF">
              <w:rPr>
                <w:rFonts w:ascii="Times New Roman" w:eastAsia="Times New Roman" w:hAnsi="Times New Roman" w:cs="Times New Roman"/>
                <w:bCs/>
                <w:color w:val="000000" w:themeColor="text1"/>
                <w:lang w:eastAsia="ru-RU"/>
              </w:rPr>
              <w:t>ОК.01, ОК.02, ОК.03, ОК.04, ОК.05, ОК.06, ОК.07, ОК.08, ОК.09, ПК 1.1, ПК 1.2, ПК 1.3, ПК 1.4, ПК 1.5</w:t>
            </w:r>
          </w:p>
        </w:tc>
      </w:tr>
      <w:tr w:rsidR="00FB6AFE" w:rsidRPr="009C44FC" w:rsidTr="001422C1">
        <w:trPr>
          <w:trHeight w:val="361"/>
        </w:trPr>
        <w:tc>
          <w:tcPr>
            <w:tcW w:w="2245" w:type="dxa"/>
            <w:vMerge/>
          </w:tcPr>
          <w:p w:rsidR="00FB6AFE" w:rsidRPr="009C44FC" w:rsidRDefault="00FB6AFE" w:rsidP="00E30457">
            <w:pPr>
              <w:rPr>
                <w:rFonts w:ascii="Times New Roman" w:eastAsia="Times New Roman" w:hAnsi="Times New Roman" w:cs="Times New Roman"/>
                <w:b/>
                <w:bCs/>
                <w:color w:val="000000" w:themeColor="text1"/>
                <w:lang w:eastAsia="ru-RU"/>
              </w:rPr>
            </w:pPr>
          </w:p>
        </w:tc>
        <w:tc>
          <w:tcPr>
            <w:tcW w:w="3547" w:type="dxa"/>
            <w:tcBorders>
              <w:top w:val="single" w:sz="4" w:space="0" w:color="auto"/>
              <w:left w:val="single" w:sz="4" w:space="0" w:color="auto"/>
              <w:bottom w:val="single" w:sz="4" w:space="0" w:color="auto"/>
              <w:right w:val="single" w:sz="4" w:space="0" w:color="auto"/>
            </w:tcBorders>
          </w:tcPr>
          <w:p w:rsidR="00FB6AFE" w:rsidRPr="009C44FC" w:rsidRDefault="00FB6AFE"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Графовые базы данных. Основные понятия графов: узлы, ребра, свойства. Примеры запросов к графам: язык запросов Cypher. Сценарии использования графовых баз данных.</w:t>
            </w:r>
          </w:p>
        </w:tc>
        <w:tc>
          <w:tcPr>
            <w:tcW w:w="873" w:type="dxa"/>
            <w:tcBorders>
              <w:top w:val="single" w:sz="4" w:space="0" w:color="auto"/>
              <w:left w:val="single" w:sz="4" w:space="0" w:color="auto"/>
              <w:bottom w:val="single" w:sz="4" w:space="0" w:color="auto"/>
              <w:right w:val="single" w:sz="4" w:space="0" w:color="auto"/>
            </w:tcBorders>
            <w:vAlign w:val="center"/>
          </w:tcPr>
          <w:p w:rsidR="00FB6AFE" w:rsidRPr="009C44FC" w:rsidRDefault="004E05B7" w:rsidP="001422C1">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6</w:t>
            </w:r>
          </w:p>
        </w:tc>
        <w:tc>
          <w:tcPr>
            <w:tcW w:w="3366" w:type="dxa"/>
            <w:tcBorders>
              <w:top w:val="single" w:sz="4" w:space="0" w:color="auto"/>
              <w:left w:val="single" w:sz="4" w:space="0" w:color="auto"/>
              <w:bottom w:val="single" w:sz="4" w:space="0" w:color="auto"/>
              <w:right w:val="single" w:sz="4" w:space="0" w:color="auto"/>
            </w:tcBorders>
          </w:tcPr>
          <w:p w:rsidR="00FB6AFE" w:rsidRDefault="00FB6AFE">
            <w:r w:rsidRPr="00506FEF">
              <w:rPr>
                <w:rFonts w:ascii="Times New Roman" w:eastAsia="Times New Roman" w:hAnsi="Times New Roman" w:cs="Times New Roman"/>
                <w:bCs/>
                <w:color w:val="000000" w:themeColor="text1"/>
                <w:lang w:eastAsia="ru-RU"/>
              </w:rPr>
              <w:t>ОК.01, ОК.02, ОК.03, ОК.04, ОК.05, ОК.06, ОК.07, ОК.08, ОК.09, ПК 1.1, ПК 1.2, ПК 1.3, ПК 1.4, ПК 1.5</w:t>
            </w:r>
          </w:p>
        </w:tc>
      </w:tr>
      <w:tr w:rsidR="00FB6AFE" w:rsidRPr="009C44FC" w:rsidTr="001422C1">
        <w:trPr>
          <w:trHeight w:val="361"/>
        </w:trPr>
        <w:tc>
          <w:tcPr>
            <w:tcW w:w="2245" w:type="dxa"/>
            <w:vMerge/>
          </w:tcPr>
          <w:p w:rsidR="00FB6AFE" w:rsidRPr="009C44FC" w:rsidRDefault="00FB6AFE" w:rsidP="00E30457">
            <w:pPr>
              <w:rPr>
                <w:rFonts w:ascii="Times New Roman" w:eastAsia="Times New Roman" w:hAnsi="Times New Roman" w:cs="Times New Roman"/>
                <w:b/>
                <w:bCs/>
                <w:color w:val="000000" w:themeColor="text1"/>
                <w:lang w:eastAsia="ru-RU"/>
              </w:rPr>
            </w:pPr>
          </w:p>
        </w:tc>
        <w:tc>
          <w:tcPr>
            <w:tcW w:w="3547" w:type="dxa"/>
            <w:tcBorders>
              <w:top w:val="single" w:sz="4" w:space="0" w:color="auto"/>
              <w:left w:val="single" w:sz="4" w:space="0" w:color="auto"/>
              <w:bottom w:val="single" w:sz="4" w:space="0" w:color="auto"/>
              <w:right w:val="single" w:sz="4" w:space="0" w:color="auto"/>
            </w:tcBorders>
          </w:tcPr>
          <w:p w:rsidR="00FB6AFE" w:rsidRPr="009C44FC" w:rsidRDefault="00FB6AFE"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Проектирование схем данных в NoSQL. CAP-теорема и её значение. Подходы к денормализации данных. Паттерны проектирования для разных типов NoSQL баз данных. Управление консистентностью и доступностью данных.</w:t>
            </w:r>
          </w:p>
        </w:tc>
        <w:tc>
          <w:tcPr>
            <w:tcW w:w="873" w:type="dxa"/>
            <w:tcBorders>
              <w:top w:val="single" w:sz="4" w:space="0" w:color="auto"/>
              <w:left w:val="single" w:sz="4" w:space="0" w:color="auto"/>
              <w:bottom w:val="single" w:sz="4" w:space="0" w:color="auto"/>
              <w:right w:val="single" w:sz="4" w:space="0" w:color="auto"/>
            </w:tcBorders>
            <w:vAlign w:val="center"/>
          </w:tcPr>
          <w:p w:rsidR="00FB6AFE" w:rsidRPr="009C44FC" w:rsidRDefault="004E05B7" w:rsidP="001422C1">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8</w:t>
            </w:r>
          </w:p>
        </w:tc>
        <w:tc>
          <w:tcPr>
            <w:tcW w:w="3366" w:type="dxa"/>
            <w:tcBorders>
              <w:top w:val="single" w:sz="4" w:space="0" w:color="auto"/>
              <w:left w:val="single" w:sz="4" w:space="0" w:color="auto"/>
              <w:bottom w:val="single" w:sz="4" w:space="0" w:color="auto"/>
              <w:right w:val="single" w:sz="4" w:space="0" w:color="auto"/>
            </w:tcBorders>
          </w:tcPr>
          <w:p w:rsidR="00FB6AFE" w:rsidRDefault="00FB6AFE">
            <w:r w:rsidRPr="00770406">
              <w:rPr>
                <w:rFonts w:ascii="Times New Roman" w:eastAsia="Times New Roman" w:hAnsi="Times New Roman" w:cs="Times New Roman"/>
                <w:bCs/>
                <w:color w:val="000000" w:themeColor="text1"/>
                <w:lang w:eastAsia="ru-RU"/>
              </w:rPr>
              <w:t>ОК.01, ОК.02, ОК.03, ОК.04, ОК.05, ОК.06, ОК.07, ОК.08, ОК.09, ПК 1.1, ПК 1.2, ПК 1.3, ПК 1.4, ПК 1.5</w:t>
            </w:r>
          </w:p>
        </w:tc>
      </w:tr>
      <w:tr w:rsidR="00FB6AFE" w:rsidRPr="009C44FC" w:rsidTr="001422C1">
        <w:trPr>
          <w:trHeight w:val="361"/>
        </w:trPr>
        <w:tc>
          <w:tcPr>
            <w:tcW w:w="2245" w:type="dxa"/>
            <w:vMerge/>
          </w:tcPr>
          <w:p w:rsidR="00FB6AFE" w:rsidRPr="009C44FC" w:rsidRDefault="00FB6AFE" w:rsidP="00E30457">
            <w:pPr>
              <w:rPr>
                <w:rFonts w:ascii="Times New Roman" w:eastAsia="Times New Roman" w:hAnsi="Times New Roman" w:cs="Times New Roman"/>
                <w:b/>
                <w:bCs/>
                <w:color w:val="000000" w:themeColor="text1"/>
                <w:lang w:eastAsia="ru-RU"/>
              </w:rPr>
            </w:pPr>
          </w:p>
        </w:tc>
        <w:tc>
          <w:tcPr>
            <w:tcW w:w="3547" w:type="dxa"/>
            <w:tcBorders>
              <w:top w:val="single" w:sz="4" w:space="0" w:color="auto"/>
              <w:left w:val="single" w:sz="4" w:space="0" w:color="auto"/>
              <w:bottom w:val="single" w:sz="4" w:space="0" w:color="auto"/>
              <w:right w:val="single" w:sz="4" w:space="0" w:color="auto"/>
            </w:tcBorders>
          </w:tcPr>
          <w:p w:rsidR="00FB6AFE" w:rsidRPr="009C44FC" w:rsidRDefault="00FB6AFE"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Методы оптимизации производительности NoSQL систем управления базами данных. Основные принципы управления данными и обслуживания NoSQL систем управления базами данных</w:t>
            </w:r>
          </w:p>
        </w:tc>
        <w:tc>
          <w:tcPr>
            <w:tcW w:w="873" w:type="dxa"/>
            <w:tcBorders>
              <w:top w:val="single" w:sz="4" w:space="0" w:color="auto"/>
              <w:left w:val="single" w:sz="4" w:space="0" w:color="auto"/>
              <w:bottom w:val="single" w:sz="4" w:space="0" w:color="auto"/>
              <w:right w:val="single" w:sz="4" w:space="0" w:color="auto"/>
            </w:tcBorders>
            <w:vAlign w:val="center"/>
          </w:tcPr>
          <w:p w:rsidR="00FB6AFE" w:rsidRPr="009C44FC" w:rsidRDefault="004E05B7" w:rsidP="001422C1">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6</w:t>
            </w:r>
          </w:p>
        </w:tc>
        <w:tc>
          <w:tcPr>
            <w:tcW w:w="3366" w:type="dxa"/>
            <w:tcBorders>
              <w:top w:val="single" w:sz="4" w:space="0" w:color="auto"/>
              <w:left w:val="single" w:sz="4" w:space="0" w:color="auto"/>
              <w:bottom w:val="single" w:sz="4" w:space="0" w:color="auto"/>
              <w:right w:val="single" w:sz="4" w:space="0" w:color="auto"/>
            </w:tcBorders>
          </w:tcPr>
          <w:p w:rsidR="00FB6AFE" w:rsidRDefault="00FB6AFE">
            <w:r w:rsidRPr="00770406">
              <w:rPr>
                <w:rFonts w:ascii="Times New Roman" w:eastAsia="Times New Roman" w:hAnsi="Times New Roman" w:cs="Times New Roman"/>
                <w:bCs/>
                <w:color w:val="000000" w:themeColor="text1"/>
                <w:lang w:eastAsia="ru-RU"/>
              </w:rPr>
              <w:t>ОК.01, ОК.02, ОК.03, ОК.04, ОК.05, ОК.06, ОК.07, ОК.08, ОК.09, ПК 1.1, ПК 1.2, ПК 1.3, ПК 1.4, ПК 1.5</w:t>
            </w:r>
          </w:p>
        </w:tc>
      </w:tr>
      <w:tr w:rsidR="0096639E" w:rsidRPr="009C44FC" w:rsidTr="00DE19E4">
        <w:trPr>
          <w:trHeight w:val="361"/>
        </w:trPr>
        <w:tc>
          <w:tcPr>
            <w:tcW w:w="2245" w:type="dxa"/>
            <w:vMerge/>
          </w:tcPr>
          <w:p w:rsidR="0096639E" w:rsidRPr="009C44FC" w:rsidRDefault="0096639E" w:rsidP="00E30457">
            <w:pPr>
              <w:rPr>
                <w:rFonts w:ascii="Times New Roman" w:eastAsia="Times New Roman" w:hAnsi="Times New Roman" w:cs="Times New Roman"/>
                <w:b/>
                <w:bCs/>
                <w:color w:val="000000" w:themeColor="text1"/>
                <w:lang w:eastAsia="ru-RU"/>
              </w:rPr>
            </w:pPr>
          </w:p>
        </w:tc>
        <w:tc>
          <w:tcPr>
            <w:tcW w:w="3547" w:type="dxa"/>
            <w:tcBorders>
              <w:top w:val="single" w:sz="4" w:space="0" w:color="auto"/>
              <w:left w:val="single" w:sz="4" w:space="0" w:color="auto"/>
              <w:bottom w:val="single" w:sz="4" w:space="0" w:color="auto"/>
              <w:right w:val="single" w:sz="4" w:space="0" w:color="auto"/>
            </w:tcBorders>
            <w:vAlign w:val="center"/>
          </w:tcPr>
          <w:p w:rsidR="0096639E" w:rsidRPr="009C44FC" w:rsidRDefault="0096639E" w:rsidP="00DE19E4">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c>
          <w:tcPr>
            <w:tcW w:w="873" w:type="dxa"/>
            <w:tcBorders>
              <w:top w:val="single" w:sz="4" w:space="0" w:color="auto"/>
              <w:left w:val="single" w:sz="4" w:space="0" w:color="auto"/>
              <w:bottom w:val="single" w:sz="4" w:space="0" w:color="auto"/>
              <w:right w:val="single" w:sz="4" w:space="0" w:color="auto"/>
            </w:tcBorders>
            <w:vAlign w:val="center"/>
          </w:tcPr>
          <w:p w:rsidR="0096639E" w:rsidRPr="009C44FC" w:rsidRDefault="005454E5" w:rsidP="005454E5">
            <w:pPr>
              <w:jc w:val="cente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10</w:t>
            </w:r>
          </w:p>
        </w:tc>
        <w:tc>
          <w:tcPr>
            <w:tcW w:w="3366" w:type="dxa"/>
            <w:tcBorders>
              <w:top w:val="single" w:sz="4" w:space="0" w:color="auto"/>
              <w:left w:val="single" w:sz="4" w:space="0" w:color="auto"/>
              <w:bottom w:val="single" w:sz="4" w:space="0" w:color="auto"/>
              <w:right w:val="single" w:sz="4" w:space="0" w:color="auto"/>
            </w:tcBorders>
          </w:tcPr>
          <w:p w:rsidR="0096639E" w:rsidRPr="009C44FC" w:rsidRDefault="001422C1" w:rsidP="001422C1">
            <w:pP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ОК.01, ОК.02, ОК.03, ОК.04, ОК.09, ПК 1.1, ПК 1.2, ПК 1.3, ПК 1.4, ПК 1.5</w:t>
            </w:r>
          </w:p>
        </w:tc>
      </w:tr>
      <w:tr w:rsidR="0096639E" w:rsidRPr="009C44FC" w:rsidTr="005454E5">
        <w:trPr>
          <w:trHeight w:val="137"/>
        </w:trPr>
        <w:tc>
          <w:tcPr>
            <w:tcW w:w="2245" w:type="dxa"/>
            <w:vMerge/>
          </w:tcPr>
          <w:p w:rsidR="0096639E" w:rsidRPr="009C44FC" w:rsidRDefault="0096639E" w:rsidP="00E30457">
            <w:pPr>
              <w:rPr>
                <w:rFonts w:ascii="Times New Roman" w:eastAsia="Times New Roman" w:hAnsi="Times New Roman" w:cs="Times New Roman"/>
                <w:b/>
                <w:bCs/>
                <w:color w:val="000000" w:themeColor="text1"/>
                <w:lang w:eastAsia="ru-RU"/>
              </w:rPr>
            </w:pPr>
          </w:p>
        </w:tc>
        <w:tc>
          <w:tcPr>
            <w:tcW w:w="3547" w:type="dxa"/>
            <w:tcBorders>
              <w:top w:val="single" w:sz="4" w:space="0" w:color="auto"/>
              <w:left w:val="single" w:sz="4" w:space="0" w:color="auto"/>
              <w:bottom w:val="single" w:sz="4" w:space="0" w:color="auto"/>
              <w:right w:val="single" w:sz="4" w:space="0" w:color="auto"/>
            </w:tcBorders>
          </w:tcPr>
          <w:p w:rsidR="0096639E" w:rsidRPr="009C44FC" w:rsidRDefault="0096639E"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8. Работа с различными типами NoSQL систем управления базами данных</w:t>
            </w:r>
          </w:p>
        </w:tc>
        <w:tc>
          <w:tcPr>
            <w:tcW w:w="873" w:type="dxa"/>
            <w:tcBorders>
              <w:top w:val="single" w:sz="4" w:space="0" w:color="auto"/>
              <w:left w:val="single" w:sz="4" w:space="0" w:color="auto"/>
              <w:bottom w:val="single" w:sz="4" w:space="0" w:color="auto"/>
              <w:right w:val="single" w:sz="4" w:space="0" w:color="auto"/>
            </w:tcBorders>
            <w:vAlign w:val="center"/>
          </w:tcPr>
          <w:p w:rsidR="0096639E" w:rsidRPr="009C44FC" w:rsidRDefault="005454E5" w:rsidP="005454E5">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c>
          <w:tcPr>
            <w:tcW w:w="3366" w:type="dxa"/>
            <w:tcBorders>
              <w:top w:val="single" w:sz="4" w:space="0" w:color="auto"/>
              <w:left w:val="single" w:sz="4" w:space="0" w:color="auto"/>
              <w:bottom w:val="single" w:sz="4" w:space="0" w:color="auto"/>
              <w:right w:val="single" w:sz="4" w:space="0" w:color="auto"/>
            </w:tcBorders>
          </w:tcPr>
          <w:p w:rsidR="0096639E" w:rsidRPr="00297E92" w:rsidRDefault="00297E92" w:rsidP="00E30457">
            <w:pPr>
              <w:rPr>
                <w:rFonts w:ascii="Times New Roman" w:eastAsia="Times New Roman" w:hAnsi="Times New Roman" w:cs="Times New Roman"/>
                <w:color w:val="000000" w:themeColor="text1"/>
              </w:rPr>
            </w:pPr>
            <w:r w:rsidRPr="00297E92">
              <w:rPr>
                <w:rFonts w:ascii="Times New Roman" w:eastAsia="Times New Roman" w:hAnsi="Times New Roman" w:cs="Times New Roman"/>
                <w:bCs/>
                <w:color w:val="000000" w:themeColor="text1"/>
                <w:lang w:eastAsia="ru-RU"/>
              </w:rPr>
              <w:t>ОК.01, ОК.02, ОК.03, ОК.04, ОК.09, ПК 1.1, ПК 1.2, ПК 1.3, ПК 1.4, ПК 1.5</w:t>
            </w:r>
          </w:p>
        </w:tc>
      </w:tr>
      <w:tr w:rsidR="00297E92" w:rsidRPr="009C44FC" w:rsidTr="005454E5">
        <w:trPr>
          <w:trHeight w:val="298"/>
        </w:trPr>
        <w:tc>
          <w:tcPr>
            <w:tcW w:w="2245" w:type="dxa"/>
            <w:vMerge/>
          </w:tcPr>
          <w:p w:rsidR="00297E92" w:rsidRPr="009C44FC" w:rsidRDefault="00297E92" w:rsidP="00E30457">
            <w:pPr>
              <w:rPr>
                <w:rFonts w:ascii="Times New Roman" w:eastAsia="Times New Roman" w:hAnsi="Times New Roman" w:cs="Times New Roman"/>
                <w:b/>
                <w:bCs/>
                <w:color w:val="000000" w:themeColor="text1"/>
                <w:lang w:eastAsia="ru-RU"/>
              </w:rPr>
            </w:pPr>
          </w:p>
        </w:tc>
        <w:tc>
          <w:tcPr>
            <w:tcW w:w="3547" w:type="dxa"/>
            <w:tcBorders>
              <w:top w:val="single" w:sz="4" w:space="0" w:color="auto"/>
              <w:left w:val="single" w:sz="4" w:space="0" w:color="auto"/>
              <w:bottom w:val="single" w:sz="4" w:space="0" w:color="auto"/>
              <w:right w:val="single" w:sz="4" w:space="0" w:color="auto"/>
            </w:tcBorders>
          </w:tcPr>
          <w:p w:rsidR="00297E92" w:rsidRPr="009C44FC" w:rsidRDefault="00297E92"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9. Создания запросов для работы с данными в NoSQL базах данных</w:t>
            </w:r>
          </w:p>
        </w:tc>
        <w:tc>
          <w:tcPr>
            <w:tcW w:w="873" w:type="dxa"/>
            <w:tcBorders>
              <w:top w:val="single" w:sz="4" w:space="0" w:color="auto"/>
              <w:left w:val="single" w:sz="4" w:space="0" w:color="auto"/>
              <w:bottom w:val="single" w:sz="4" w:space="0" w:color="auto"/>
              <w:right w:val="single" w:sz="4" w:space="0" w:color="auto"/>
            </w:tcBorders>
            <w:vAlign w:val="center"/>
          </w:tcPr>
          <w:p w:rsidR="00297E92" w:rsidRPr="009C44FC" w:rsidRDefault="00297E92" w:rsidP="005454E5">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c>
          <w:tcPr>
            <w:tcW w:w="3366" w:type="dxa"/>
            <w:tcBorders>
              <w:top w:val="single" w:sz="4" w:space="0" w:color="auto"/>
              <w:left w:val="single" w:sz="4" w:space="0" w:color="auto"/>
              <w:bottom w:val="single" w:sz="4" w:space="0" w:color="auto"/>
              <w:right w:val="single" w:sz="4" w:space="0" w:color="auto"/>
            </w:tcBorders>
          </w:tcPr>
          <w:p w:rsidR="00297E92" w:rsidRPr="00297E92" w:rsidRDefault="00297E92" w:rsidP="00DA6E03">
            <w:pPr>
              <w:rPr>
                <w:rFonts w:ascii="Times New Roman" w:eastAsia="Times New Roman" w:hAnsi="Times New Roman" w:cs="Times New Roman"/>
                <w:color w:val="000000" w:themeColor="text1"/>
              </w:rPr>
            </w:pPr>
            <w:r w:rsidRPr="00297E92">
              <w:rPr>
                <w:rFonts w:ascii="Times New Roman" w:eastAsia="Times New Roman" w:hAnsi="Times New Roman" w:cs="Times New Roman"/>
                <w:bCs/>
                <w:color w:val="000000" w:themeColor="text1"/>
                <w:lang w:eastAsia="ru-RU"/>
              </w:rPr>
              <w:t>ОК.01, ОК.02, ОК.03, ОК.04, ОК.09, ПК 1.1, ПК 1.2, ПК 1.3, ПК 1.4, ПК 1.5</w:t>
            </w:r>
          </w:p>
        </w:tc>
      </w:tr>
      <w:tr w:rsidR="00297E92" w:rsidRPr="009C44FC" w:rsidTr="005454E5">
        <w:trPr>
          <w:trHeight w:val="298"/>
        </w:trPr>
        <w:tc>
          <w:tcPr>
            <w:tcW w:w="2245" w:type="dxa"/>
            <w:vMerge/>
          </w:tcPr>
          <w:p w:rsidR="00297E92" w:rsidRPr="009C44FC" w:rsidRDefault="00297E92" w:rsidP="00E30457">
            <w:pPr>
              <w:rPr>
                <w:rFonts w:ascii="Times New Roman" w:eastAsia="Times New Roman" w:hAnsi="Times New Roman" w:cs="Times New Roman"/>
                <w:b/>
                <w:bCs/>
                <w:color w:val="000000" w:themeColor="text1"/>
                <w:lang w:eastAsia="ru-RU"/>
              </w:rPr>
            </w:pPr>
          </w:p>
        </w:tc>
        <w:tc>
          <w:tcPr>
            <w:tcW w:w="3547" w:type="dxa"/>
            <w:tcBorders>
              <w:top w:val="single" w:sz="4" w:space="0" w:color="auto"/>
              <w:left w:val="single" w:sz="4" w:space="0" w:color="auto"/>
              <w:bottom w:val="single" w:sz="4" w:space="0" w:color="auto"/>
              <w:right w:val="single" w:sz="4" w:space="0" w:color="auto"/>
            </w:tcBorders>
          </w:tcPr>
          <w:p w:rsidR="00297E92" w:rsidRPr="009C44FC" w:rsidRDefault="00297E92"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10. Оптимизации производительности NoSQL систем управления баз данных, используя индексы и другие техники</w:t>
            </w:r>
          </w:p>
        </w:tc>
        <w:tc>
          <w:tcPr>
            <w:tcW w:w="873" w:type="dxa"/>
            <w:tcBorders>
              <w:top w:val="single" w:sz="4" w:space="0" w:color="auto"/>
              <w:left w:val="single" w:sz="4" w:space="0" w:color="auto"/>
              <w:bottom w:val="single" w:sz="4" w:space="0" w:color="auto"/>
              <w:right w:val="single" w:sz="4" w:space="0" w:color="auto"/>
            </w:tcBorders>
            <w:vAlign w:val="center"/>
          </w:tcPr>
          <w:p w:rsidR="00297E92" w:rsidRPr="009C44FC" w:rsidRDefault="00297E92" w:rsidP="005454E5">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4</w:t>
            </w:r>
          </w:p>
        </w:tc>
        <w:tc>
          <w:tcPr>
            <w:tcW w:w="3366" w:type="dxa"/>
            <w:tcBorders>
              <w:top w:val="single" w:sz="4" w:space="0" w:color="auto"/>
              <w:left w:val="single" w:sz="4" w:space="0" w:color="auto"/>
              <w:bottom w:val="single" w:sz="4" w:space="0" w:color="auto"/>
              <w:right w:val="single" w:sz="4" w:space="0" w:color="auto"/>
            </w:tcBorders>
          </w:tcPr>
          <w:p w:rsidR="00297E92" w:rsidRPr="00297E92" w:rsidRDefault="00297E92" w:rsidP="00DA6E03">
            <w:pPr>
              <w:rPr>
                <w:rFonts w:ascii="Times New Roman" w:eastAsia="Times New Roman" w:hAnsi="Times New Roman" w:cs="Times New Roman"/>
                <w:color w:val="000000" w:themeColor="text1"/>
              </w:rPr>
            </w:pPr>
            <w:r w:rsidRPr="00297E92">
              <w:rPr>
                <w:rFonts w:ascii="Times New Roman" w:eastAsia="Times New Roman" w:hAnsi="Times New Roman" w:cs="Times New Roman"/>
                <w:bCs/>
                <w:color w:val="000000" w:themeColor="text1"/>
                <w:lang w:eastAsia="ru-RU"/>
              </w:rPr>
              <w:t>ОК.01, ОК.02, ОК.03, ОК.04, ОК.09, ПК 1.1, ПК 1.2, ПК 1.3, ПК 1.4, ПК 1.5</w:t>
            </w:r>
          </w:p>
        </w:tc>
      </w:tr>
      <w:tr w:rsidR="00297E92" w:rsidRPr="009C44FC" w:rsidTr="005454E5">
        <w:trPr>
          <w:trHeight w:val="298"/>
        </w:trPr>
        <w:tc>
          <w:tcPr>
            <w:tcW w:w="2245" w:type="dxa"/>
            <w:vMerge/>
          </w:tcPr>
          <w:p w:rsidR="00297E92" w:rsidRPr="009C44FC" w:rsidRDefault="00297E92" w:rsidP="00E30457">
            <w:pPr>
              <w:rPr>
                <w:rFonts w:ascii="Times New Roman" w:eastAsia="Times New Roman" w:hAnsi="Times New Roman" w:cs="Times New Roman"/>
                <w:b/>
                <w:bCs/>
                <w:color w:val="000000" w:themeColor="text1"/>
                <w:lang w:eastAsia="ru-RU"/>
              </w:rPr>
            </w:pPr>
          </w:p>
        </w:tc>
        <w:tc>
          <w:tcPr>
            <w:tcW w:w="3547" w:type="dxa"/>
            <w:tcBorders>
              <w:top w:val="single" w:sz="4" w:space="0" w:color="auto"/>
              <w:left w:val="single" w:sz="4" w:space="0" w:color="auto"/>
              <w:bottom w:val="single" w:sz="4" w:space="0" w:color="auto"/>
              <w:right w:val="single" w:sz="4" w:space="0" w:color="auto"/>
            </w:tcBorders>
          </w:tcPr>
          <w:p w:rsidR="00297E92" w:rsidRPr="009C44FC" w:rsidRDefault="00297E92"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11. Настройка и управление NoSQL системами управления базами данных</w:t>
            </w:r>
          </w:p>
        </w:tc>
        <w:tc>
          <w:tcPr>
            <w:tcW w:w="873" w:type="dxa"/>
            <w:tcBorders>
              <w:top w:val="single" w:sz="4" w:space="0" w:color="auto"/>
              <w:left w:val="single" w:sz="4" w:space="0" w:color="auto"/>
              <w:bottom w:val="single" w:sz="4" w:space="0" w:color="auto"/>
              <w:right w:val="single" w:sz="4" w:space="0" w:color="auto"/>
            </w:tcBorders>
            <w:vAlign w:val="center"/>
          </w:tcPr>
          <w:p w:rsidR="00297E92" w:rsidRPr="009C44FC" w:rsidRDefault="00297E92" w:rsidP="005454E5">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c>
          <w:tcPr>
            <w:tcW w:w="3366" w:type="dxa"/>
            <w:tcBorders>
              <w:top w:val="single" w:sz="4" w:space="0" w:color="auto"/>
              <w:left w:val="single" w:sz="4" w:space="0" w:color="auto"/>
              <w:bottom w:val="single" w:sz="4" w:space="0" w:color="auto"/>
              <w:right w:val="single" w:sz="4" w:space="0" w:color="auto"/>
            </w:tcBorders>
          </w:tcPr>
          <w:p w:rsidR="00297E92" w:rsidRPr="00297E92" w:rsidRDefault="00297E92" w:rsidP="00DA6E03">
            <w:pPr>
              <w:rPr>
                <w:rFonts w:ascii="Times New Roman" w:eastAsia="Times New Roman" w:hAnsi="Times New Roman" w:cs="Times New Roman"/>
                <w:color w:val="000000" w:themeColor="text1"/>
              </w:rPr>
            </w:pPr>
            <w:r w:rsidRPr="00297E92">
              <w:rPr>
                <w:rFonts w:ascii="Times New Roman" w:eastAsia="Times New Roman" w:hAnsi="Times New Roman" w:cs="Times New Roman"/>
                <w:bCs/>
                <w:color w:val="000000" w:themeColor="text1"/>
                <w:lang w:eastAsia="ru-RU"/>
              </w:rPr>
              <w:t>ОК.01, ОК.02, ОК.03, ОК.04, ОК.09, ПК 1.1, ПК 1.2, ПК 1.3, ПК 1.4, ПК 1.5</w:t>
            </w:r>
          </w:p>
        </w:tc>
      </w:tr>
      <w:bookmarkEnd w:id="80"/>
      <w:tr w:rsidR="00DE19E4" w:rsidRPr="009C44FC" w:rsidTr="00DE19E4">
        <w:tc>
          <w:tcPr>
            <w:tcW w:w="5792" w:type="dxa"/>
            <w:gridSpan w:val="2"/>
            <w:vAlign w:val="center"/>
          </w:tcPr>
          <w:p w:rsidR="00DE19E4" w:rsidRPr="00CD1E40" w:rsidRDefault="00DE19E4" w:rsidP="00DE19E4">
            <w:pPr>
              <w:suppressAutoHyphens/>
              <w:rPr>
                <w:rFonts w:ascii="Times New Roman" w:eastAsia="Times New Roman" w:hAnsi="Times New Roman" w:cs="Times New Roman"/>
                <w:b/>
                <w:bCs/>
                <w:i/>
                <w:color w:val="000000" w:themeColor="text1"/>
                <w:lang w:eastAsia="ru-RU"/>
              </w:rPr>
            </w:pPr>
            <w:r w:rsidRPr="009C44FC">
              <w:rPr>
                <w:rFonts w:ascii="Times New Roman" w:eastAsia="Times New Roman" w:hAnsi="Times New Roman" w:cs="Times New Roman"/>
                <w:b/>
                <w:bCs/>
                <w:color w:val="000000" w:themeColor="text1"/>
                <w:lang w:eastAsia="ru-RU"/>
              </w:rPr>
              <w:t xml:space="preserve">Курсовой проект (работа) </w:t>
            </w:r>
            <w:r w:rsidRPr="00CD1E40">
              <w:rPr>
                <w:rFonts w:ascii="Times New Roman" w:eastAsia="Times New Roman" w:hAnsi="Times New Roman" w:cs="Times New Roman"/>
                <w:b/>
                <w:bCs/>
                <w:color w:val="000000" w:themeColor="text1"/>
                <w:lang w:eastAsia="ru-RU"/>
              </w:rPr>
              <w:t>(20</w:t>
            </w:r>
            <w:r>
              <w:rPr>
                <w:rFonts w:ascii="Times New Roman" w:eastAsia="Times New Roman" w:hAnsi="Times New Roman" w:cs="Times New Roman"/>
                <w:b/>
                <w:bCs/>
                <w:color w:val="000000" w:themeColor="text1"/>
                <w:lang w:eastAsia="ru-RU"/>
              </w:rPr>
              <w:t xml:space="preserve"> часов</w:t>
            </w:r>
            <w:r w:rsidRPr="00CD1E40">
              <w:rPr>
                <w:rFonts w:ascii="Times New Roman" w:eastAsia="Times New Roman" w:hAnsi="Times New Roman" w:cs="Times New Roman"/>
                <w:b/>
                <w:bCs/>
                <w:color w:val="000000" w:themeColor="text1"/>
                <w:lang w:eastAsia="ru-RU"/>
              </w:rPr>
              <w:t>)</w:t>
            </w:r>
          </w:p>
        </w:tc>
        <w:tc>
          <w:tcPr>
            <w:tcW w:w="873" w:type="dxa"/>
            <w:vAlign w:val="center"/>
          </w:tcPr>
          <w:p w:rsidR="00DE19E4" w:rsidRPr="009C44FC" w:rsidRDefault="00DE19E4" w:rsidP="00DE19E4">
            <w:pPr>
              <w:suppressAutoHyphens/>
              <w:jc w:val="cente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20</w:t>
            </w:r>
          </w:p>
        </w:tc>
        <w:tc>
          <w:tcPr>
            <w:tcW w:w="3366" w:type="dxa"/>
          </w:tcPr>
          <w:p w:rsidR="00DE19E4" w:rsidRPr="00DE19E4" w:rsidRDefault="00DE19E4" w:rsidP="00DA6E03">
            <w:pPr>
              <w:suppressAutoHyphens/>
              <w:jc w:val="both"/>
              <w:rPr>
                <w:rFonts w:ascii="Times New Roman" w:eastAsia="Times New Roman" w:hAnsi="Times New Roman" w:cs="Times New Roman"/>
                <w:b/>
                <w:bCs/>
                <w:color w:val="000000" w:themeColor="text1"/>
                <w:lang w:eastAsia="ru-RU"/>
              </w:rPr>
            </w:pPr>
            <w:r w:rsidRPr="00DE19E4">
              <w:rPr>
                <w:rFonts w:ascii="Times New Roman" w:eastAsia="Times New Roman" w:hAnsi="Times New Roman" w:cs="Times New Roman"/>
                <w:b/>
                <w:bCs/>
                <w:color w:val="000000" w:themeColor="text1"/>
                <w:lang w:eastAsia="ru-RU"/>
              </w:rPr>
              <w:t>ОК.01, ОК.02, ОК.03, ОК.04, ОК.05, ОК.06, ОК.07, ОК.08, ОК.09, ПК 1.1, ПК 1.2, ПК 1.3, ПК 1.4, ПК 1.5</w:t>
            </w:r>
          </w:p>
        </w:tc>
      </w:tr>
      <w:tr w:rsidR="00E3588A" w:rsidRPr="009C44FC" w:rsidTr="00DA6E03">
        <w:tc>
          <w:tcPr>
            <w:tcW w:w="6665" w:type="dxa"/>
            <w:gridSpan w:val="3"/>
            <w:vAlign w:val="center"/>
          </w:tcPr>
          <w:p w:rsidR="00E3588A" w:rsidRPr="00E3588A" w:rsidRDefault="00E3588A" w:rsidP="00E3588A">
            <w:pPr>
              <w:suppressAutoHyphens/>
              <w:rPr>
                <w:rFonts w:ascii="Times New Roman" w:eastAsia="Times New Roman" w:hAnsi="Times New Roman" w:cs="Times New Roman"/>
                <w:b/>
                <w:bCs/>
                <w:i/>
                <w:color w:val="000000" w:themeColor="text1"/>
                <w:lang w:eastAsia="ru-RU"/>
              </w:rPr>
            </w:pPr>
            <w:r w:rsidRPr="00E3588A">
              <w:rPr>
                <w:rFonts w:ascii="Times New Roman" w:eastAsia="Times New Roman" w:hAnsi="Times New Roman" w:cs="Times New Roman"/>
                <w:b/>
                <w:bCs/>
                <w:i/>
                <w:color w:val="000000" w:themeColor="text1"/>
                <w:lang w:eastAsia="ru-RU"/>
              </w:rPr>
              <w:t>Форма промежуточной аттестации – дифференцированный зачет</w:t>
            </w:r>
          </w:p>
        </w:tc>
        <w:tc>
          <w:tcPr>
            <w:tcW w:w="3366" w:type="dxa"/>
          </w:tcPr>
          <w:p w:rsidR="00E3588A" w:rsidRPr="00DE19E4" w:rsidRDefault="00E3588A" w:rsidP="00DA6E03">
            <w:pPr>
              <w:suppressAutoHyphens/>
              <w:jc w:val="both"/>
              <w:rPr>
                <w:rFonts w:ascii="Times New Roman" w:eastAsia="Times New Roman" w:hAnsi="Times New Roman" w:cs="Times New Roman"/>
                <w:b/>
                <w:bCs/>
                <w:color w:val="000000" w:themeColor="text1"/>
                <w:lang w:eastAsia="ru-RU"/>
              </w:rPr>
            </w:pPr>
            <w:r w:rsidRPr="00DE19E4">
              <w:rPr>
                <w:rFonts w:ascii="Times New Roman" w:eastAsia="Times New Roman" w:hAnsi="Times New Roman" w:cs="Times New Roman"/>
                <w:b/>
                <w:bCs/>
                <w:color w:val="000000" w:themeColor="text1"/>
                <w:lang w:eastAsia="ru-RU"/>
              </w:rPr>
              <w:t>ОК.01, ОК.02, ОК.03, ОК.04, ОК.05, ОК.06, ОК.07, ОК.08, ОК.09, ПК 1.1, ПК 1.2, ПК 1.3, ПК 1.4, ПК 1.5</w:t>
            </w:r>
          </w:p>
        </w:tc>
      </w:tr>
      <w:tr w:rsidR="00DE19E4" w:rsidRPr="009C44FC" w:rsidTr="00DE19E4">
        <w:tc>
          <w:tcPr>
            <w:tcW w:w="5792" w:type="dxa"/>
            <w:gridSpan w:val="2"/>
            <w:vAlign w:val="center"/>
          </w:tcPr>
          <w:p w:rsidR="00DE19E4" w:rsidRPr="009C44FC" w:rsidRDefault="00DE19E4" w:rsidP="00DE19E4">
            <w:pPr>
              <w:rPr>
                <w:rFonts w:ascii="Times New Roman" w:eastAsia="Times New Roman" w:hAnsi="Times New Roman" w:cs="Times New Roman"/>
                <w:i/>
                <w:color w:val="000000" w:themeColor="text1"/>
                <w:lang w:eastAsia="ru-RU"/>
              </w:rPr>
            </w:pPr>
            <w:r w:rsidRPr="009C44FC">
              <w:rPr>
                <w:rFonts w:ascii="Times New Roman" w:eastAsia="Times New Roman" w:hAnsi="Times New Roman" w:cs="Times New Roman"/>
                <w:b/>
                <w:bCs/>
                <w:color w:val="000000" w:themeColor="text1"/>
                <w:lang w:eastAsia="ru-RU"/>
              </w:rPr>
              <w:t>Раздел 2. Управление базами данных (</w:t>
            </w:r>
            <w:r>
              <w:rPr>
                <w:rFonts w:ascii="Times New Roman" w:eastAsia="Times New Roman" w:hAnsi="Times New Roman" w:cs="Times New Roman"/>
                <w:b/>
                <w:bCs/>
                <w:color w:val="000000" w:themeColor="text1"/>
                <w:lang w:eastAsia="ru-RU"/>
              </w:rPr>
              <w:t>12</w:t>
            </w:r>
            <w:r w:rsidRPr="009C44FC">
              <w:rPr>
                <w:rFonts w:ascii="Times New Roman" w:eastAsia="Times New Roman" w:hAnsi="Times New Roman" w:cs="Times New Roman"/>
                <w:b/>
                <w:bCs/>
                <w:color w:val="000000" w:themeColor="text1"/>
                <w:lang w:eastAsia="ru-RU"/>
              </w:rPr>
              <w:t>2</w:t>
            </w:r>
            <w:r>
              <w:rPr>
                <w:rFonts w:ascii="Times New Roman" w:eastAsia="Times New Roman" w:hAnsi="Times New Roman" w:cs="Times New Roman"/>
                <w:b/>
                <w:bCs/>
                <w:color w:val="000000" w:themeColor="text1"/>
                <w:lang w:eastAsia="ru-RU"/>
              </w:rPr>
              <w:t xml:space="preserve"> часа</w:t>
            </w:r>
            <w:r w:rsidRPr="009C44FC">
              <w:rPr>
                <w:rFonts w:ascii="Times New Roman" w:eastAsia="Times New Roman" w:hAnsi="Times New Roman" w:cs="Times New Roman"/>
                <w:b/>
                <w:bCs/>
                <w:color w:val="000000" w:themeColor="text1"/>
                <w:lang w:eastAsia="ru-RU"/>
              </w:rPr>
              <w:t>)</w:t>
            </w:r>
          </w:p>
        </w:tc>
        <w:tc>
          <w:tcPr>
            <w:tcW w:w="873" w:type="dxa"/>
            <w:vAlign w:val="center"/>
          </w:tcPr>
          <w:p w:rsidR="00DE19E4" w:rsidRPr="009C44FC" w:rsidRDefault="00DE19E4" w:rsidP="00DE19E4">
            <w:pPr>
              <w:jc w:val="cente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122</w:t>
            </w:r>
          </w:p>
        </w:tc>
        <w:tc>
          <w:tcPr>
            <w:tcW w:w="3366" w:type="dxa"/>
          </w:tcPr>
          <w:p w:rsidR="00DE19E4" w:rsidRDefault="00DE19E4">
            <w:r w:rsidRPr="005F0B79">
              <w:rPr>
                <w:rFonts w:ascii="Times New Roman" w:eastAsia="Times New Roman" w:hAnsi="Times New Roman" w:cs="Times New Roman"/>
                <w:b/>
                <w:bCs/>
                <w:color w:val="000000" w:themeColor="text1"/>
                <w:lang w:eastAsia="ru-RU"/>
              </w:rPr>
              <w:t>ОК.01, ОК.02, ОК.03, ОК.04, ОК.05, ОК.06, ОК.07, ОК.08, ОК.09, ПК 1.1, ПК 1.2, ПК 1.3, ПК 1.4, ПК 1.5</w:t>
            </w:r>
          </w:p>
        </w:tc>
      </w:tr>
      <w:tr w:rsidR="00DE19E4" w:rsidRPr="009C44FC" w:rsidTr="00DE19E4">
        <w:trPr>
          <w:trHeight w:val="20"/>
        </w:trPr>
        <w:tc>
          <w:tcPr>
            <w:tcW w:w="5792" w:type="dxa"/>
            <w:gridSpan w:val="2"/>
            <w:vAlign w:val="center"/>
          </w:tcPr>
          <w:p w:rsidR="00DE19E4" w:rsidRPr="00CD1E40" w:rsidRDefault="00DE19E4" w:rsidP="00DE19E4">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МДК</w:t>
            </w:r>
            <w:r>
              <w:rPr>
                <w:rFonts w:ascii="Times New Roman" w:eastAsia="Times New Roman" w:hAnsi="Times New Roman" w:cs="Times New Roman"/>
                <w:b/>
                <w:bCs/>
                <w:color w:val="000000" w:themeColor="text1"/>
                <w:lang w:eastAsia="ru-RU"/>
              </w:rPr>
              <w:t>.01.02 Управление базами данных</w:t>
            </w:r>
          </w:p>
        </w:tc>
        <w:tc>
          <w:tcPr>
            <w:tcW w:w="873" w:type="dxa"/>
            <w:vAlign w:val="center"/>
          </w:tcPr>
          <w:p w:rsidR="00DE19E4" w:rsidRPr="009C44FC" w:rsidRDefault="00DE19E4" w:rsidP="00DE19E4">
            <w:pPr>
              <w:jc w:val="cente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122</w:t>
            </w:r>
          </w:p>
        </w:tc>
        <w:tc>
          <w:tcPr>
            <w:tcW w:w="3366" w:type="dxa"/>
          </w:tcPr>
          <w:p w:rsidR="00DE19E4" w:rsidRDefault="00DE19E4">
            <w:r w:rsidRPr="005F0B79">
              <w:rPr>
                <w:rFonts w:ascii="Times New Roman" w:eastAsia="Times New Roman" w:hAnsi="Times New Roman" w:cs="Times New Roman"/>
                <w:b/>
                <w:bCs/>
                <w:color w:val="000000" w:themeColor="text1"/>
                <w:lang w:eastAsia="ru-RU"/>
              </w:rPr>
              <w:t>ОК.01, ОК.02, ОК.03, ОК.04, ОК.05, ОК.06, ОК.07, ОК.08, ОК.09, ПК 1.1, ПК 1.2, ПК 1.3, ПК 1.4, ПК 1.5</w:t>
            </w:r>
          </w:p>
        </w:tc>
      </w:tr>
      <w:tr w:rsidR="00DE19E4" w:rsidRPr="009C44FC" w:rsidTr="004E05B7">
        <w:tc>
          <w:tcPr>
            <w:tcW w:w="2245" w:type="dxa"/>
            <w:vMerge w:val="restart"/>
          </w:tcPr>
          <w:p w:rsidR="00DE19E4" w:rsidRDefault="00DE19E4" w:rsidP="00E30457">
            <w:pPr>
              <w:rPr>
                <w:rFonts w:ascii="Times New Roman" w:eastAsia="Times New Roman" w:hAnsi="Times New Roman" w:cs="Times New Roman"/>
                <w:b/>
                <w:color w:val="000000" w:themeColor="text1"/>
                <w:sz w:val="20"/>
                <w:szCs w:val="20"/>
              </w:rPr>
            </w:pPr>
            <w:r w:rsidRPr="009C44FC">
              <w:rPr>
                <w:rFonts w:ascii="Times New Roman" w:eastAsia="Times New Roman" w:hAnsi="Times New Roman" w:cs="Times New Roman"/>
                <w:b/>
                <w:color w:val="000000" w:themeColor="text1"/>
              </w:rPr>
              <w:t>Тема 2.1</w:t>
            </w:r>
            <w:r w:rsidRPr="009C44FC">
              <w:rPr>
                <w:rFonts w:ascii="Times New Roman" w:eastAsia="Times New Roman" w:hAnsi="Times New Roman" w:cs="Times New Roman"/>
                <w:b/>
                <w:color w:val="000000" w:themeColor="text1"/>
                <w:sz w:val="20"/>
                <w:szCs w:val="20"/>
              </w:rPr>
              <w:t xml:space="preserve">. </w:t>
            </w:r>
          </w:p>
          <w:p w:rsidR="00DE19E4" w:rsidRPr="009C44FC" w:rsidRDefault="00DE19E4" w:rsidP="00E30457">
            <w:pPr>
              <w:rPr>
                <w:rFonts w:ascii="Times New Roman" w:eastAsia="Times New Roman" w:hAnsi="Times New Roman" w:cs="Times New Roman"/>
                <w:b/>
                <w:color w:val="000000" w:themeColor="text1"/>
                <w:sz w:val="20"/>
                <w:szCs w:val="20"/>
              </w:rPr>
            </w:pPr>
            <w:r w:rsidRPr="009C44FC">
              <w:rPr>
                <w:rFonts w:ascii="Times New Roman" w:eastAsia="Times New Roman" w:hAnsi="Times New Roman" w:cs="Times New Roman"/>
                <w:b/>
                <w:color w:val="000000" w:themeColor="text1"/>
                <w:sz w:val="20"/>
                <w:szCs w:val="20"/>
              </w:rPr>
              <w:t>Установка и настройка сервера системы управления базами данных</w:t>
            </w:r>
          </w:p>
          <w:p w:rsidR="00DE19E4" w:rsidRPr="009C44FC" w:rsidRDefault="00DE19E4" w:rsidP="00E30457">
            <w:pPr>
              <w:rPr>
                <w:rFonts w:ascii="Times New Roman" w:eastAsia="Times New Roman" w:hAnsi="Times New Roman" w:cs="Times New Roman"/>
                <w:b/>
                <w:bCs/>
                <w:color w:val="000000" w:themeColor="text1"/>
                <w:lang w:eastAsia="ru-RU"/>
              </w:rPr>
            </w:pPr>
          </w:p>
        </w:tc>
        <w:tc>
          <w:tcPr>
            <w:tcW w:w="3547" w:type="dxa"/>
          </w:tcPr>
          <w:p w:rsidR="00DE19E4" w:rsidRPr="009C44FC" w:rsidRDefault="00DE19E4" w:rsidP="00E30457">
            <w:pPr>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 xml:space="preserve">Содержание </w:t>
            </w:r>
          </w:p>
        </w:tc>
        <w:tc>
          <w:tcPr>
            <w:tcW w:w="873" w:type="dxa"/>
            <w:vAlign w:val="center"/>
          </w:tcPr>
          <w:p w:rsidR="00DE19E4" w:rsidRPr="009C44FC" w:rsidRDefault="004E05B7" w:rsidP="004E05B7">
            <w:pPr>
              <w:jc w:val="cente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30</w:t>
            </w:r>
          </w:p>
        </w:tc>
        <w:tc>
          <w:tcPr>
            <w:tcW w:w="3366" w:type="dxa"/>
          </w:tcPr>
          <w:p w:rsidR="00DE19E4" w:rsidRPr="009C44FC" w:rsidRDefault="004E05B7" w:rsidP="00E30457">
            <w:pPr>
              <w:rPr>
                <w:rFonts w:ascii="Times New Roman" w:eastAsia="Times New Roman" w:hAnsi="Times New Roman" w:cs="Times New Roman"/>
                <w:b/>
                <w:bCs/>
                <w:color w:val="000000" w:themeColor="text1"/>
                <w:lang w:eastAsia="ru-RU"/>
              </w:rPr>
            </w:pPr>
            <w:r w:rsidRPr="005F0B79">
              <w:rPr>
                <w:rFonts w:ascii="Times New Roman" w:eastAsia="Times New Roman" w:hAnsi="Times New Roman" w:cs="Times New Roman"/>
                <w:b/>
                <w:bCs/>
                <w:color w:val="000000" w:themeColor="text1"/>
                <w:lang w:eastAsia="ru-RU"/>
              </w:rPr>
              <w:t>ОК.01, ОК.02, ОК.03, ОК.04, ОК.05, ОК.06, ОК.07, ОК.08, ОК.09, ПК 1.1, ПК 1.2, ПК 1.3, ПК 1.4, ПК 1.5</w:t>
            </w:r>
          </w:p>
        </w:tc>
      </w:tr>
      <w:tr w:rsidR="00DE19E4" w:rsidRPr="009C44FC" w:rsidTr="004E05B7">
        <w:trPr>
          <w:trHeight w:val="396"/>
        </w:trPr>
        <w:tc>
          <w:tcPr>
            <w:tcW w:w="2245" w:type="dxa"/>
            <w:vMerge/>
          </w:tcPr>
          <w:p w:rsidR="00DE19E4" w:rsidRPr="009C44FC" w:rsidRDefault="00DE19E4" w:rsidP="00E30457">
            <w:pPr>
              <w:rPr>
                <w:rFonts w:ascii="Times New Roman" w:eastAsia="Times New Roman" w:hAnsi="Times New Roman" w:cs="Times New Roman"/>
                <w:b/>
                <w:bCs/>
                <w:color w:val="000000" w:themeColor="text1"/>
                <w:lang w:eastAsia="ru-RU"/>
              </w:rPr>
            </w:pPr>
          </w:p>
        </w:tc>
        <w:tc>
          <w:tcPr>
            <w:tcW w:w="3547" w:type="dxa"/>
          </w:tcPr>
          <w:p w:rsidR="00DE19E4" w:rsidRDefault="00DE19E4" w:rsidP="00E30457">
            <w:pPr>
              <w:suppressAutoHyphens/>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Основные компоненты архитектуры системам управления базами данных. Методы конфигурирования, основы параметры конфигурации сервера. Особенности работы с различными системами управления базами данных. </w:t>
            </w:r>
          </w:p>
          <w:p w:rsidR="00DE19E4" w:rsidRPr="009C44FC" w:rsidRDefault="00DE19E4" w:rsidP="00E30457">
            <w:pPr>
              <w:suppressAutoHyphens/>
              <w:jc w:val="both"/>
              <w:rPr>
                <w:rFonts w:ascii="Times New Roman" w:eastAsia="Times New Roman" w:hAnsi="Times New Roman" w:cs="Times New Roman"/>
                <w:color w:val="000000" w:themeColor="text1"/>
                <w:lang w:eastAsia="ru-RU"/>
              </w:rPr>
            </w:pPr>
            <w:r w:rsidRPr="00CD1E40">
              <w:rPr>
                <w:rFonts w:ascii="Times New Roman" w:eastAsia="Times New Roman" w:hAnsi="Times New Roman" w:cs="Times New Roman"/>
                <w:color w:val="000000" w:themeColor="text1"/>
                <w:lang w:eastAsia="ru-RU"/>
              </w:rPr>
              <w:t>Методы выполнения скриптов инициализации, создание скриптов для инициализации. Методы внедрения балансировки нагрузки на сервер.</w:t>
            </w:r>
          </w:p>
        </w:tc>
        <w:tc>
          <w:tcPr>
            <w:tcW w:w="873" w:type="dxa"/>
            <w:vAlign w:val="center"/>
          </w:tcPr>
          <w:p w:rsidR="00DE19E4" w:rsidRPr="009C44FC" w:rsidRDefault="004E05B7" w:rsidP="004E05B7">
            <w:pPr>
              <w:suppressAutoHyphens/>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20</w:t>
            </w:r>
          </w:p>
        </w:tc>
        <w:tc>
          <w:tcPr>
            <w:tcW w:w="3366" w:type="dxa"/>
          </w:tcPr>
          <w:p w:rsidR="00DE19E4" w:rsidRPr="004E05B7" w:rsidRDefault="004E05B7" w:rsidP="00E30457">
            <w:pPr>
              <w:suppressAutoHyphens/>
              <w:jc w:val="both"/>
              <w:rPr>
                <w:rFonts w:ascii="Times New Roman" w:eastAsia="Times New Roman" w:hAnsi="Times New Roman" w:cs="Times New Roman"/>
                <w:color w:val="000000" w:themeColor="text1"/>
              </w:rPr>
            </w:pPr>
            <w:r w:rsidRPr="004E05B7">
              <w:rPr>
                <w:rFonts w:ascii="Times New Roman" w:eastAsia="Times New Roman" w:hAnsi="Times New Roman" w:cs="Times New Roman"/>
                <w:bCs/>
                <w:color w:val="000000" w:themeColor="text1"/>
                <w:lang w:eastAsia="ru-RU"/>
              </w:rPr>
              <w:t>ОК.01, ОК.02, ОК.03, ОК.04, ОК.05, ОК.06, ОК.07, ОК.08, ОК.09, ПК 1.1, ПК 1.2, ПК 1.3, ПК 1.4, ПК 1.5</w:t>
            </w:r>
          </w:p>
        </w:tc>
      </w:tr>
      <w:tr w:rsidR="00DE19E4" w:rsidRPr="009C44FC" w:rsidTr="003C7E04">
        <w:trPr>
          <w:trHeight w:val="20"/>
        </w:trPr>
        <w:tc>
          <w:tcPr>
            <w:tcW w:w="2245" w:type="dxa"/>
            <w:vMerge/>
          </w:tcPr>
          <w:p w:rsidR="00DE19E4" w:rsidRPr="009C44FC" w:rsidRDefault="00DE19E4" w:rsidP="00E30457">
            <w:pPr>
              <w:rPr>
                <w:rFonts w:ascii="Times New Roman" w:eastAsia="Times New Roman" w:hAnsi="Times New Roman" w:cs="Times New Roman"/>
                <w:b/>
                <w:bCs/>
                <w:color w:val="000000" w:themeColor="text1"/>
                <w:lang w:eastAsia="ru-RU"/>
              </w:rPr>
            </w:pPr>
          </w:p>
        </w:tc>
        <w:tc>
          <w:tcPr>
            <w:tcW w:w="3547" w:type="dxa"/>
          </w:tcPr>
          <w:p w:rsidR="00DE19E4" w:rsidRPr="009C44FC" w:rsidRDefault="00DE19E4" w:rsidP="00E30457">
            <w:pPr>
              <w:suppressAutoHyphens/>
              <w:jc w:val="both"/>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c>
          <w:tcPr>
            <w:tcW w:w="873" w:type="dxa"/>
            <w:vAlign w:val="center"/>
          </w:tcPr>
          <w:p w:rsidR="00DE19E4" w:rsidRPr="009C44FC" w:rsidRDefault="003C7E04" w:rsidP="003C7E04">
            <w:pPr>
              <w:suppressAutoHyphens/>
              <w:jc w:val="cente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10</w:t>
            </w:r>
          </w:p>
        </w:tc>
        <w:tc>
          <w:tcPr>
            <w:tcW w:w="3366" w:type="dxa"/>
          </w:tcPr>
          <w:p w:rsidR="00DE19E4" w:rsidRPr="004E05B7" w:rsidRDefault="004E05B7" w:rsidP="004E05B7">
            <w:pPr>
              <w:suppressAutoHyphens/>
              <w:jc w:val="both"/>
              <w:rPr>
                <w:rFonts w:ascii="Times New Roman" w:eastAsia="Times New Roman" w:hAnsi="Times New Roman" w:cs="Times New Roman"/>
                <w:b/>
                <w:bCs/>
                <w:color w:val="000000" w:themeColor="text1"/>
                <w:lang w:eastAsia="ru-RU"/>
              </w:rPr>
            </w:pPr>
            <w:r w:rsidRPr="004E05B7">
              <w:rPr>
                <w:rFonts w:ascii="Times New Roman" w:eastAsia="Times New Roman" w:hAnsi="Times New Roman" w:cs="Times New Roman"/>
                <w:b/>
                <w:bCs/>
                <w:color w:val="000000" w:themeColor="text1"/>
                <w:lang w:eastAsia="ru-RU"/>
              </w:rPr>
              <w:t>ОК.01, ОК.02, ОК.03, ОК.04, ОК.09, ПК 1.1, ПК 1.2, ПК 1.3, ПК 1.4, ПК 1.5</w:t>
            </w:r>
          </w:p>
        </w:tc>
      </w:tr>
      <w:tr w:rsidR="004E05B7" w:rsidRPr="009C44FC" w:rsidTr="003C7E04">
        <w:trPr>
          <w:trHeight w:val="204"/>
        </w:trPr>
        <w:tc>
          <w:tcPr>
            <w:tcW w:w="2245" w:type="dxa"/>
            <w:vMerge/>
          </w:tcPr>
          <w:p w:rsidR="004E05B7" w:rsidRPr="009C44FC" w:rsidRDefault="004E05B7" w:rsidP="00E30457">
            <w:pPr>
              <w:rPr>
                <w:rFonts w:ascii="Times New Roman" w:eastAsia="Times New Roman" w:hAnsi="Times New Roman" w:cs="Times New Roman"/>
                <w:b/>
                <w:bCs/>
                <w:color w:val="000000" w:themeColor="text1"/>
                <w:lang w:eastAsia="ru-RU"/>
              </w:rPr>
            </w:pPr>
          </w:p>
        </w:tc>
        <w:tc>
          <w:tcPr>
            <w:tcW w:w="3547" w:type="dxa"/>
          </w:tcPr>
          <w:p w:rsidR="004E05B7" w:rsidRPr="009C44FC" w:rsidRDefault="004E05B7" w:rsidP="00E30457">
            <w:pPr>
              <w:suppressAutoHyphens/>
              <w:jc w:val="both"/>
              <w:rPr>
                <w:rFonts w:ascii="Times New Roman" w:eastAsia="Times New Roman" w:hAnsi="Times New Roman" w:cs="Times New Roman"/>
                <w:iCs/>
                <w:color w:val="000000" w:themeColor="text1"/>
                <w:lang w:eastAsia="ru-RU"/>
              </w:rPr>
            </w:pPr>
            <w:r w:rsidRPr="009C44FC">
              <w:rPr>
                <w:rFonts w:ascii="Times New Roman" w:eastAsia="Times New Roman" w:hAnsi="Times New Roman" w:cs="Times New Roman"/>
                <w:color w:val="000000" w:themeColor="text1"/>
              </w:rPr>
              <w:t>1. Выбор оптимальной конфигурации сервера под определенные аппаратные платформы. Установка и настройка систем управления базами данных. Конфигурирование сервера в соответствии с техническим заданием.</w:t>
            </w:r>
          </w:p>
        </w:tc>
        <w:tc>
          <w:tcPr>
            <w:tcW w:w="873" w:type="dxa"/>
            <w:vAlign w:val="center"/>
          </w:tcPr>
          <w:p w:rsidR="004E05B7" w:rsidRPr="009C44FC" w:rsidRDefault="004E05B7" w:rsidP="003C7E04">
            <w:pPr>
              <w:suppressAutoHyphens/>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4</w:t>
            </w:r>
          </w:p>
        </w:tc>
        <w:tc>
          <w:tcPr>
            <w:tcW w:w="3366" w:type="dxa"/>
          </w:tcPr>
          <w:p w:rsidR="004E05B7" w:rsidRDefault="004E05B7">
            <w:r w:rsidRPr="001B6685">
              <w:rPr>
                <w:rFonts w:ascii="Times New Roman" w:eastAsia="Times New Roman" w:hAnsi="Times New Roman" w:cs="Times New Roman"/>
                <w:bCs/>
                <w:color w:val="000000" w:themeColor="text1"/>
                <w:lang w:eastAsia="ru-RU"/>
              </w:rPr>
              <w:t>ОК.01, ОК.02, ОК.03, ОК.04, ОК.09, ПК 1.1, ПК 1.2, ПК 1.3, ПК 1.4, ПК 1.5</w:t>
            </w:r>
          </w:p>
        </w:tc>
      </w:tr>
      <w:tr w:rsidR="004E05B7" w:rsidRPr="009C44FC" w:rsidTr="003C7E04">
        <w:trPr>
          <w:trHeight w:val="73"/>
        </w:trPr>
        <w:tc>
          <w:tcPr>
            <w:tcW w:w="2245" w:type="dxa"/>
            <w:vMerge/>
          </w:tcPr>
          <w:p w:rsidR="004E05B7" w:rsidRPr="009C44FC" w:rsidRDefault="004E05B7" w:rsidP="00E30457">
            <w:pPr>
              <w:rPr>
                <w:rFonts w:ascii="Times New Roman" w:eastAsia="Times New Roman" w:hAnsi="Times New Roman" w:cs="Times New Roman"/>
                <w:b/>
                <w:bCs/>
                <w:color w:val="000000" w:themeColor="text1"/>
                <w:lang w:eastAsia="ru-RU"/>
              </w:rPr>
            </w:pPr>
          </w:p>
        </w:tc>
        <w:tc>
          <w:tcPr>
            <w:tcW w:w="3547" w:type="dxa"/>
          </w:tcPr>
          <w:p w:rsidR="004E05B7" w:rsidRPr="009C44FC" w:rsidRDefault="004E05B7"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 xml:space="preserve">2. Применение скриптов для инициализации баз данных, создания объектов внутри базы данных. </w:t>
            </w:r>
          </w:p>
        </w:tc>
        <w:tc>
          <w:tcPr>
            <w:tcW w:w="873" w:type="dxa"/>
            <w:vAlign w:val="center"/>
          </w:tcPr>
          <w:p w:rsidR="004E05B7" w:rsidRPr="009C44FC" w:rsidRDefault="004E05B7" w:rsidP="003C7E04">
            <w:pPr>
              <w:suppressAutoHyphens/>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4</w:t>
            </w:r>
          </w:p>
        </w:tc>
        <w:tc>
          <w:tcPr>
            <w:tcW w:w="3366" w:type="dxa"/>
          </w:tcPr>
          <w:p w:rsidR="004E05B7" w:rsidRDefault="004E05B7">
            <w:r w:rsidRPr="001B6685">
              <w:rPr>
                <w:rFonts w:ascii="Times New Roman" w:eastAsia="Times New Roman" w:hAnsi="Times New Roman" w:cs="Times New Roman"/>
                <w:bCs/>
                <w:color w:val="000000" w:themeColor="text1"/>
                <w:lang w:eastAsia="ru-RU"/>
              </w:rPr>
              <w:t>ОК.01, ОК.02, ОК.03, ОК.04, ОК.09, ПК 1.1, ПК 1.2, ПК 1.3, ПК 1.4, ПК 1.5</w:t>
            </w:r>
          </w:p>
        </w:tc>
      </w:tr>
      <w:tr w:rsidR="004E05B7" w:rsidRPr="009C44FC" w:rsidTr="003C7E04">
        <w:trPr>
          <w:trHeight w:val="73"/>
        </w:trPr>
        <w:tc>
          <w:tcPr>
            <w:tcW w:w="2245" w:type="dxa"/>
            <w:vMerge/>
          </w:tcPr>
          <w:p w:rsidR="004E05B7" w:rsidRPr="009C44FC" w:rsidRDefault="004E05B7" w:rsidP="00E30457">
            <w:pPr>
              <w:rPr>
                <w:rFonts w:ascii="Times New Roman" w:eastAsia="Times New Roman" w:hAnsi="Times New Roman" w:cs="Times New Roman"/>
                <w:b/>
                <w:bCs/>
                <w:color w:val="000000" w:themeColor="text1"/>
                <w:lang w:eastAsia="ru-RU"/>
              </w:rPr>
            </w:pPr>
          </w:p>
        </w:tc>
        <w:tc>
          <w:tcPr>
            <w:tcW w:w="3547" w:type="dxa"/>
          </w:tcPr>
          <w:p w:rsidR="004E05B7" w:rsidRPr="009C44FC" w:rsidRDefault="004E05B7"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 xml:space="preserve">3. Создание и настройка балансировки подключений на сервер  </w:t>
            </w:r>
          </w:p>
        </w:tc>
        <w:tc>
          <w:tcPr>
            <w:tcW w:w="873" w:type="dxa"/>
            <w:vAlign w:val="center"/>
          </w:tcPr>
          <w:p w:rsidR="004E05B7" w:rsidRPr="009C44FC" w:rsidRDefault="004E05B7" w:rsidP="003C7E04">
            <w:pPr>
              <w:suppressAutoHyphens/>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c>
          <w:tcPr>
            <w:tcW w:w="3366" w:type="dxa"/>
          </w:tcPr>
          <w:p w:rsidR="004E05B7" w:rsidRDefault="004E05B7">
            <w:r w:rsidRPr="001B6685">
              <w:rPr>
                <w:rFonts w:ascii="Times New Roman" w:eastAsia="Times New Roman" w:hAnsi="Times New Roman" w:cs="Times New Roman"/>
                <w:bCs/>
                <w:color w:val="000000" w:themeColor="text1"/>
                <w:lang w:eastAsia="ru-RU"/>
              </w:rPr>
              <w:t>ОК.01, ОК.02, ОК.03, ОК.04, ОК.09, ПК 1.1, ПК 1.2, ПК 1.3, ПК 1.4, ПК 1.5</w:t>
            </w:r>
          </w:p>
        </w:tc>
      </w:tr>
      <w:tr w:rsidR="004E05B7" w:rsidRPr="009C44FC" w:rsidTr="004E05B7">
        <w:trPr>
          <w:trHeight w:val="208"/>
        </w:trPr>
        <w:tc>
          <w:tcPr>
            <w:tcW w:w="2245" w:type="dxa"/>
            <w:vMerge w:val="restart"/>
          </w:tcPr>
          <w:p w:rsidR="004E05B7" w:rsidRDefault="004E05B7" w:rsidP="00E30457">
            <w:pPr>
              <w:rPr>
                <w:rFonts w:ascii="Times New Roman" w:eastAsia="Times New Roman" w:hAnsi="Times New Roman" w:cs="Times New Roman"/>
                <w:b/>
                <w:color w:val="000000" w:themeColor="text1"/>
                <w:sz w:val="20"/>
                <w:szCs w:val="20"/>
              </w:rPr>
            </w:pPr>
            <w:r w:rsidRPr="009C44FC">
              <w:rPr>
                <w:rFonts w:ascii="Times New Roman" w:eastAsia="Times New Roman" w:hAnsi="Times New Roman" w:cs="Times New Roman"/>
                <w:b/>
                <w:color w:val="000000" w:themeColor="text1"/>
              </w:rPr>
              <w:t>Тема 2.2</w:t>
            </w:r>
            <w:r w:rsidRPr="009C44FC">
              <w:rPr>
                <w:rFonts w:ascii="Times New Roman" w:eastAsia="Times New Roman" w:hAnsi="Times New Roman" w:cs="Times New Roman"/>
                <w:b/>
                <w:color w:val="000000" w:themeColor="text1"/>
                <w:sz w:val="20"/>
                <w:szCs w:val="20"/>
              </w:rPr>
              <w:t xml:space="preserve">. </w:t>
            </w:r>
          </w:p>
          <w:p w:rsidR="004E05B7" w:rsidRPr="009C44FC" w:rsidRDefault="004E05B7" w:rsidP="00E30457">
            <w:pPr>
              <w:rPr>
                <w:rFonts w:ascii="Times New Roman" w:eastAsia="Times New Roman" w:hAnsi="Times New Roman" w:cs="Times New Roman"/>
                <w:b/>
                <w:color w:val="000000" w:themeColor="text1"/>
                <w:sz w:val="20"/>
                <w:szCs w:val="20"/>
              </w:rPr>
            </w:pPr>
            <w:r w:rsidRPr="009C44FC">
              <w:rPr>
                <w:rFonts w:ascii="Times New Roman" w:eastAsia="Times New Roman" w:hAnsi="Times New Roman" w:cs="Times New Roman"/>
                <w:b/>
                <w:color w:val="000000" w:themeColor="text1"/>
                <w:sz w:val="20"/>
                <w:szCs w:val="20"/>
              </w:rPr>
              <w:t>Управление доступом к базам данных</w:t>
            </w:r>
          </w:p>
          <w:p w:rsidR="004E05B7" w:rsidRPr="009C44FC" w:rsidRDefault="004E05B7" w:rsidP="00E30457">
            <w:pPr>
              <w:rPr>
                <w:rFonts w:ascii="Times New Roman" w:eastAsia="Times New Roman" w:hAnsi="Times New Roman" w:cs="Times New Roman"/>
                <w:b/>
                <w:bCs/>
                <w:color w:val="000000" w:themeColor="text1"/>
                <w:lang w:eastAsia="ru-RU"/>
              </w:rPr>
            </w:pPr>
          </w:p>
        </w:tc>
        <w:tc>
          <w:tcPr>
            <w:tcW w:w="3547" w:type="dxa"/>
            <w:tcBorders>
              <w:top w:val="single" w:sz="4" w:space="0" w:color="auto"/>
              <w:left w:val="single" w:sz="4" w:space="0" w:color="auto"/>
              <w:bottom w:val="single" w:sz="4" w:space="0" w:color="auto"/>
              <w:right w:val="single" w:sz="4" w:space="0" w:color="auto"/>
            </w:tcBorders>
            <w:vAlign w:val="center"/>
          </w:tcPr>
          <w:p w:rsidR="004E05B7" w:rsidRPr="009C44FC" w:rsidRDefault="004E05B7" w:rsidP="004E05B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Содержание</w:t>
            </w:r>
          </w:p>
        </w:tc>
        <w:tc>
          <w:tcPr>
            <w:tcW w:w="873" w:type="dxa"/>
            <w:tcBorders>
              <w:top w:val="single" w:sz="4" w:space="0" w:color="auto"/>
              <w:left w:val="single" w:sz="4" w:space="0" w:color="auto"/>
              <w:bottom w:val="single" w:sz="4" w:space="0" w:color="auto"/>
              <w:right w:val="single" w:sz="4" w:space="0" w:color="auto"/>
            </w:tcBorders>
            <w:vAlign w:val="center"/>
          </w:tcPr>
          <w:p w:rsidR="004E05B7" w:rsidRPr="009C44FC" w:rsidRDefault="004E05B7" w:rsidP="004E05B7">
            <w:pPr>
              <w:jc w:val="cente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28</w:t>
            </w:r>
          </w:p>
        </w:tc>
        <w:tc>
          <w:tcPr>
            <w:tcW w:w="3366" w:type="dxa"/>
            <w:tcBorders>
              <w:top w:val="single" w:sz="4" w:space="0" w:color="auto"/>
              <w:left w:val="single" w:sz="4" w:space="0" w:color="auto"/>
              <w:bottom w:val="single" w:sz="4" w:space="0" w:color="auto"/>
              <w:right w:val="single" w:sz="4" w:space="0" w:color="auto"/>
            </w:tcBorders>
          </w:tcPr>
          <w:p w:rsidR="004E05B7" w:rsidRPr="004E05B7" w:rsidRDefault="004E05B7">
            <w:pPr>
              <w:rPr>
                <w:b/>
              </w:rPr>
            </w:pPr>
            <w:r w:rsidRPr="004E05B7">
              <w:rPr>
                <w:rFonts w:ascii="Times New Roman" w:eastAsia="Times New Roman" w:hAnsi="Times New Roman" w:cs="Times New Roman"/>
                <w:b/>
                <w:bCs/>
                <w:color w:val="000000" w:themeColor="text1"/>
                <w:lang w:eastAsia="ru-RU"/>
              </w:rPr>
              <w:t>ОК.01, ОК.02, ОК.03, ОК.04, ОК.05, ОК.06, ОК.07, ОК.08, ОК.09, ПК 1.1, ПК 1.2, ПК 1.3, ПК 1.4, ПК 1.5</w:t>
            </w:r>
          </w:p>
        </w:tc>
      </w:tr>
      <w:tr w:rsidR="004E05B7" w:rsidRPr="009C44FC" w:rsidTr="004E05B7">
        <w:trPr>
          <w:trHeight w:val="361"/>
        </w:trPr>
        <w:tc>
          <w:tcPr>
            <w:tcW w:w="2245" w:type="dxa"/>
            <w:vMerge/>
          </w:tcPr>
          <w:p w:rsidR="004E05B7" w:rsidRPr="009C44FC" w:rsidRDefault="004E05B7" w:rsidP="00E30457">
            <w:pPr>
              <w:rPr>
                <w:rFonts w:ascii="Times New Roman" w:eastAsia="Times New Roman" w:hAnsi="Times New Roman" w:cs="Times New Roman"/>
                <w:b/>
                <w:bCs/>
                <w:color w:val="000000" w:themeColor="text1"/>
                <w:lang w:eastAsia="ru-RU"/>
              </w:rPr>
            </w:pPr>
          </w:p>
        </w:tc>
        <w:tc>
          <w:tcPr>
            <w:tcW w:w="3547" w:type="dxa"/>
            <w:tcBorders>
              <w:top w:val="single" w:sz="4" w:space="0" w:color="auto"/>
              <w:left w:val="single" w:sz="4" w:space="0" w:color="auto"/>
              <w:bottom w:val="single" w:sz="4" w:space="0" w:color="auto"/>
              <w:right w:val="single" w:sz="4" w:space="0" w:color="auto"/>
            </w:tcBorders>
            <w:vAlign w:val="bottom"/>
          </w:tcPr>
          <w:p w:rsidR="004E05B7" w:rsidRPr="009C44FC" w:rsidRDefault="004E05B7"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Роли, предустановленные роли и привилегии. Поддерживаемые методы аутентификации, настройка аутентификации. Права доступа к различным объектам базы данных, маскирование данных.</w:t>
            </w:r>
          </w:p>
        </w:tc>
        <w:tc>
          <w:tcPr>
            <w:tcW w:w="873" w:type="dxa"/>
            <w:tcBorders>
              <w:top w:val="single" w:sz="4" w:space="0" w:color="auto"/>
              <w:left w:val="single" w:sz="4" w:space="0" w:color="auto"/>
              <w:bottom w:val="single" w:sz="4" w:space="0" w:color="auto"/>
              <w:right w:val="single" w:sz="4" w:space="0" w:color="auto"/>
            </w:tcBorders>
            <w:vAlign w:val="center"/>
          </w:tcPr>
          <w:p w:rsidR="004E05B7" w:rsidRPr="009C44FC" w:rsidRDefault="004E05B7" w:rsidP="004E05B7">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6</w:t>
            </w:r>
          </w:p>
        </w:tc>
        <w:tc>
          <w:tcPr>
            <w:tcW w:w="3366" w:type="dxa"/>
            <w:tcBorders>
              <w:top w:val="single" w:sz="4" w:space="0" w:color="auto"/>
              <w:left w:val="single" w:sz="4" w:space="0" w:color="auto"/>
              <w:bottom w:val="single" w:sz="4" w:space="0" w:color="auto"/>
              <w:right w:val="single" w:sz="4" w:space="0" w:color="auto"/>
            </w:tcBorders>
          </w:tcPr>
          <w:p w:rsidR="004E05B7" w:rsidRDefault="004E05B7">
            <w:r w:rsidRPr="00F03D14">
              <w:rPr>
                <w:rFonts w:ascii="Times New Roman" w:eastAsia="Times New Roman" w:hAnsi="Times New Roman" w:cs="Times New Roman"/>
                <w:bCs/>
                <w:color w:val="000000" w:themeColor="text1"/>
                <w:lang w:eastAsia="ru-RU"/>
              </w:rPr>
              <w:t>ОК.01, ОК.02, ОК.03, ОК.04, ОК.05, ОК.06, ОК.07, ОК.08, ОК.09, ПК 1.1, ПК 1.2, ПК 1.3, ПК 1.4, ПК 1.5</w:t>
            </w:r>
          </w:p>
        </w:tc>
      </w:tr>
      <w:tr w:rsidR="004E05B7" w:rsidRPr="009C44FC" w:rsidTr="004E05B7">
        <w:trPr>
          <w:trHeight w:val="361"/>
        </w:trPr>
        <w:tc>
          <w:tcPr>
            <w:tcW w:w="2245" w:type="dxa"/>
            <w:vMerge/>
          </w:tcPr>
          <w:p w:rsidR="004E05B7" w:rsidRPr="009C44FC" w:rsidRDefault="004E05B7" w:rsidP="00E30457">
            <w:pPr>
              <w:rPr>
                <w:rFonts w:ascii="Times New Roman" w:eastAsia="Times New Roman" w:hAnsi="Times New Roman" w:cs="Times New Roman"/>
                <w:b/>
                <w:bCs/>
                <w:color w:val="000000" w:themeColor="text1"/>
                <w:lang w:eastAsia="ru-RU"/>
              </w:rPr>
            </w:pPr>
          </w:p>
        </w:tc>
        <w:tc>
          <w:tcPr>
            <w:tcW w:w="3547" w:type="dxa"/>
            <w:tcBorders>
              <w:top w:val="single" w:sz="4" w:space="0" w:color="auto"/>
              <w:left w:val="single" w:sz="4" w:space="0" w:color="auto"/>
              <w:bottom w:val="single" w:sz="4" w:space="0" w:color="auto"/>
              <w:right w:val="single" w:sz="4" w:space="0" w:color="auto"/>
            </w:tcBorders>
            <w:vAlign w:val="bottom"/>
          </w:tcPr>
          <w:p w:rsidR="004E05B7" w:rsidRPr="009C44FC" w:rsidRDefault="004E05B7"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Просмотр активных соединений, методы журналирования событий подключения. Журналирование DML операторов и массовых операций над данными.</w:t>
            </w:r>
          </w:p>
        </w:tc>
        <w:tc>
          <w:tcPr>
            <w:tcW w:w="873" w:type="dxa"/>
            <w:tcBorders>
              <w:top w:val="single" w:sz="4" w:space="0" w:color="auto"/>
              <w:left w:val="single" w:sz="4" w:space="0" w:color="auto"/>
              <w:bottom w:val="single" w:sz="4" w:space="0" w:color="auto"/>
              <w:right w:val="single" w:sz="4" w:space="0" w:color="auto"/>
            </w:tcBorders>
            <w:vAlign w:val="center"/>
          </w:tcPr>
          <w:p w:rsidR="004E05B7" w:rsidRPr="009C44FC" w:rsidRDefault="004E05B7" w:rsidP="004E05B7">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4</w:t>
            </w:r>
          </w:p>
        </w:tc>
        <w:tc>
          <w:tcPr>
            <w:tcW w:w="3366" w:type="dxa"/>
            <w:tcBorders>
              <w:top w:val="single" w:sz="4" w:space="0" w:color="auto"/>
              <w:left w:val="single" w:sz="4" w:space="0" w:color="auto"/>
              <w:bottom w:val="single" w:sz="4" w:space="0" w:color="auto"/>
              <w:right w:val="single" w:sz="4" w:space="0" w:color="auto"/>
            </w:tcBorders>
          </w:tcPr>
          <w:p w:rsidR="004E05B7" w:rsidRDefault="004E05B7">
            <w:r w:rsidRPr="00F03D14">
              <w:rPr>
                <w:rFonts w:ascii="Times New Roman" w:eastAsia="Times New Roman" w:hAnsi="Times New Roman" w:cs="Times New Roman"/>
                <w:bCs/>
                <w:color w:val="000000" w:themeColor="text1"/>
                <w:lang w:eastAsia="ru-RU"/>
              </w:rPr>
              <w:t>ОК.01, ОК.02, ОК.03, ОК.04, ОК.05, ОК.06, ОК.07, ОК.08, ОК.09, ПК 1.1, ПК 1.2, ПК 1.3, ПК 1.4, ПК 1.5</w:t>
            </w:r>
          </w:p>
        </w:tc>
      </w:tr>
      <w:tr w:rsidR="00DE19E4" w:rsidRPr="009C44FC" w:rsidTr="004E05B7">
        <w:trPr>
          <w:trHeight w:val="101"/>
        </w:trPr>
        <w:tc>
          <w:tcPr>
            <w:tcW w:w="2245" w:type="dxa"/>
            <w:vMerge/>
          </w:tcPr>
          <w:p w:rsidR="00DE19E4" w:rsidRPr="009C44FC" w:rsidRDefault="00DE19E4" w:rsidP="00E30457">
            <w:pPr>
              <w:rPr>
                <w:rFonts w:ascii="Times New Roman" w:eastAsia="Times New Roman" w:hAnsi="Times New Roman" w:cs="Times New Roman"/>
                <w:b/>
                <w:bCs/>
                <w:color w:val="000000" w:themeColor="text1"/>
                <w:lang w:eastAsia="ru-RU"/>
              </w:rPr>
            </w:pPr>
          </w:p>
        </w:tc>
        <w:tc>
          <w:tcPr>
            <w:tcW w:w="3547" w:type="dxa"/>
            <w:tcBorders>
              <w:top w:val="single" w:sz="4" w:space="0" w:color="auto"/>
              <w:left w:val="single" w:sz="4" w:space="0" w:color="auto"/>
              <w:bottom w:val="single" w:sz="4" w:space="0" w:color="auto"/>
              <w:right w:val="single" w:sz="4" w:space="0" w:color="auto"/>
            </w:tcBorders>
            <w:vAlign w:val="center"/>
          </w:tcPr>
          <w:p w:rsidR="00DE19E4" w:rsidRPr="009C44FC" w:rsidRDefault="00DE19E4" w:rsidP="004E05B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c>
          <w:tcPr>
            <w:tcW w:w="873" w:type="dxa"/>
            <w:tcBorders>
              <w:top w:val="single" w:sz="4" w:space="0" w:color="auto"/>
              <w:left w:val="single" w:sz="4" w:space="0" w:color="auto"/>
              <w:bottom w:val="single" w:sz="4" w:space="0" w:color="auto"/>
              <w:right w:val="single" w:sz="4" w:space="0" w:color="auto"/>
            </w:tcBorders>
            <w:vAlign w:val="center"/>
          </w:tcPr>
          <w:p w:rsidR="00DE19E4" w:rsidRPr="009C44FC" w:rsidRDefault="003C7E04" w:rsidP="003C7E04">
            <w:pPr>
              <w:jc w:val="cente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18</w:t>
            </w:r>
          </w:p>
        </w:tc>
        <w:tc>
          <w:tcPr>
            <w:tcW w:w="3366" w:type="dxa"/>
            <w:tcBorders>
              <w:top w:val="single" w:sz="4" w:space="0" w:color="auto"/>
              <w:left w:val="single" w:sz="4" w:space="0" w:color="auto"/>
              <w:bottom w:val="single" w:sz="4" w:space="0" w:color="auto"/>
              <w:right w:val="single" w:sz="4" w:space="0" w:color="auto"/>
            </w:tcBorders>
          </w:tcPr>
          <w:p w:rsidR="00DE19E4" w:rsidRPr="004E05B7" w:rsidRDefault="004E05B7" w:rsidP="00E30457">
            <w:pPr>
              <w:rPr>
                <w:rFonts w:ascii="Times New Roman" w:eastAsia="Times New Roman" w:hAnsi="Times New Roman" w:cs="Times New Roman"/>
                <w:b/>
                <w:bCs/>
                <w:color w:val="000000" w:themeColor="text1"/>
                <w:lang w:eastAsia="ru-RU"/>
              </w:rPr>
            </w:pPr>
            <w:r w:rsidRPr="004E05B7">
              <w:rPr>
                <w:rFonts w:ascii="Times New Roman" w:eastAsia="Times New Roman" w:hAnsi="Times New Roman" w:cs="Times New Roman"/>
                <w:b/>
                <w:bCs/>
                <w:color w:val="000000" w:themeColor="text1"/>
                <w:lang w:eastAsia="ru-RU"/>
              </w:rPr>
              <w:t>ОК.01, ОК.02, ОК.03, ОК.04, ОК.09, ПК 1.1, ПК 1.2, ПК 1.3, ПК 1.4, ПК 1.5</w:t>
            </w:r>
          </w:p>
        </w:tc>
      </w:tr>
      <w:tr w:rsidR="004E05B7" w:rsidRPr="009C44FC" w:rsidTr="003C7E04">
        <w:trPr>
          <w:trHeight w:val="137"/>
        </w:trPr>
        <w:tc>
          <w:tcPr>
            <w:tcW w:w="2245" w:type="dxa"/>
            <w:vMerge/>
          </w:tcPr>
          <w:p w:rsidR="004E05B7" w:rsidRPr="009C44FC" w:rsidRDefault="004E05B7" w:rsidP="00E30457">
            <w:pPr>
              <w:rPr>
                <w:rFonts w:ascii="Times New Roman" w:eastAsia="Times New Roman" w:hAnsi="Times New Roman" w:cs="Times New Roman"/>
                <w:b/>
                <w:bCs/>
                <w:color w:val="000000" w:themeColor="text1"/>
                <w:lang w:eastAsia="ru-RU"/>
              </w:rPr>
            </w:pPr>
          </w:p>
        </w:tc>
        <w:tc>
          <w:tcPr>
            <w:tcW w:w="3547" w:type="dxa"/>
            <w:tcBorders>
              <w:top w:val="single" w:sz="4" w:space="0" w:color="auto"/>
              <w:left w:val="single" w:sz="4" w:space="0" w:color="auto"/>
              <w:bottom w:val="single" w:sz="4" w:space="0" w:color="auto"/>
              <w:right w:val="single" w:sz="4" w:space="0" w:color="auto"/>
            </w:tcBorders>
            <w:vAlign w:val="bottom"/>
          </w:tcPr>
          <w:p w:rsidR="004E05B7" w:rsidRPr="009C44FC" w:rsidRDefault="004E05B7"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4. Создание пользователей и назначение ролей. Управление правами доступа пользователей на уровне сервера, баз данных и данных.</w:t>
            </w:r>
          </w:p>
        </w:tc>
        <w:tc>
          <w:tcPr>
            <w:tcW w:w="873" w:type="dxa"/>
            <w:tcBorders>
              <w:top w:val="single" w:sz="4" w:space="0" w:color="auto"/>
              <w:left w:val="single" w:sz="4" w:space="0" w:color="auto"/>
              <w:bottom w:val="single" w:sz="4" w:space="0" w:color="auto"/>
              <w:right w:val="single" w:sz="4" w:space="0" w:color="auto"/>
            </w:tcBorders>
            <w:vAlign w:val="center"/>
          </w:tcPr>
          <w:p w:rsidR="004E05B7" w:rsidRPr="009C44FC" w:rsidRDefault="004E05B7" w:rsidP="003C7E04">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c>
          <w:tcPr>
            <w:tcW w:w="3366" w:type="dxa"/>
            <w:tcBorders>
              <w:top w:val="single" w:sz="4" w:space="0" w:color="auto"/>
              <w:left w:val="single" w:sz="4" w:space="0" w:color="auto"/>
              <w:bottom w:val="single" w:sz="4" w:space="0" w:color="auto"/>
              <w:right w:val="single" w:sz="4" w:space="0" w:color="auto"/>
            </w:tcBorders>
          </w:tcPr>
          <w:p w:rsidR="004E05B7" w:rsidRDefault="004E05B7">
            <w:r w:rsidRPr="00F55468">
              <w:rPr>
                <w:rFonts w:ascii="Times New Roman" w:eastAsia="Times New Roman" w:hAnsi="Times New Roman" w:cs="Times New Roman"/>
                <w:bCs/>
                <w:color w:val="000000" w:themeColor="text1"/>
                <w:lang w:eastAsia="ru-RU"/>
              </w:rPr>
              <w:t>ОК.01, ОК.02, ОК.03, ОК.04, ОК.09, ПК 1.1, ПК 1.2, ПК 1.3, ПК 1.4, ПК 1.5</w:t>
            </w:r>
          </w:p>
        </w:tc>
      </w:tr>
      <w:tr w:rsidR="004E05B7" w:rsidRPr="009C44FC" w:rsidTr="003C7E04">
        <w:trPr>
          <w:trHeight w:val="298"/>
        </w:trPr>
        <w:tc>
          <w:tcPr>
            <w:tcW w:w="2245" w:type="dxa"/>
            <w:vMerge/>
          </w:tcPr>
          <w:p w:rsidR="004E05B7" w:rsidRPr="009C44FC" w:rsidRDefault="004E05B7" w:rsidP="00E30457">
            <w:pPr>
              <w:rPr>
                <w:rFonts w:ascii="Times New Roman" w:eastAsia="Times New Roman" w:hAnsi="Times New Roman" w:cs="Times New Roman"/>
                <w:b/>
                <w:bCs/>
                <w:color w:val="000000" w:themeColor="text1"/>
                <w:lang w:eastAsia="ru-RU"/>
              </w:rPr>
            </w:pPr>
          </w:p>
        </w:tc>
        <w:tc>
          <w:tcPr>
            <w:tcW w:w="3547" w:type="dxa"/>
            <w:tcBorders>
              <w:top w:val="single" w:sz="4" w:space="0" w:color="auto"/>
              <w:left w:val="single" w:sz="4" w:space="0" w:color="auto"/>
              <w:bottom w:val="single" w:sz="4" w:space="0" w:color="auto"/>
              <w:right w:val="single" w:sz="4" w:space="0" w:color="auto"/>
            </w:tcBorders>
            <w:vAlign w:val="bottom"/>
          </w:tcPr>
          <w:p w:rsidR="004E05B7" w:rsidRPr="009C44FC" w:rsidRDefault="004E05B7"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5. Создание сложной структуры ролей. Использование методов шифрования паролей. Настройка аутентификации клиентского приложения. Применять предопределенные роли.</w:t>
            </w:r>
          </w:p>
        </w:tc>
        <w:tc>
          <w:tcPr>
            <w:tcW w:w="873" w:type="dxa"/>
            <w:tcBorders>
              <w:top w:val="single" w:sz="4" w:space="0" w:color="auto"/>
              <w:left w:val="single" w:sz="4" w:space="0" w:color="auto"/>
              <w:bottom w:val="single" w:sz="4" w:space="0" w:color="auto"/>
              <w:right w:val="single" w:sz="4" w:space="0" w:color="auto"/>
            </w:tcBorders>
            <w:vAlign w:val="center"/>
          </w:tcPr>
          <w:p w:rsidR="004E05B7" w:rsidRPr="009C44FC" w:rsidRDefault="004E05B7" w:rsidP="003C7E04">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c>
          <w:tcPr>
            <w:tcW w:w="3366" w:type="dxa"/>
            <w:tcBorders>
              <w:top w:val="single" w:sz="4" w:space="0" w:color="auto"/>
              <w:left w:val="single" w:sz="4" w:space="0" w:color="auto"/>
              <w:bottom w:val="single" w:sz="4" w:space="0" w:color="auto"/>
              <w:right w:val="single" w:sz="4" w:space="0" w:color="auto"/>
            </w:tcBorders>
          </w:tcPr>
          <w:p w:rsidR="004E05B7" w:rsidRDefault="004E05B7">
            <w:r w:rsidRPr="00F55468">
              <w:rPr>
                <w:rFonts w:ascii="Times New Roman" w:eastAsia="Times New Roman" w:hAnsi="Times New Roman" w:cs="Times New Roman"/>
                <w:bCs/>
                <w:color w:val="000000" w:themeColor="text1"/>
                <w:lang w:eastAsia="ru-RU"/>
              </w:rPr>
              <w:t>ОК.01, ОК.02, ОК.03, ОК.04, ОК.09, ПК 1.1, ПК 1.2, ПК 1.3, ПК 1.4, ПК 1.5</w:t>
            </w:r>
          </w:p>
        </w:tc>
      </w:tr>
      <w:tr w:rsidR="004E05B7" w:rsidRPr="009C44FC" w:rsidTr="003C7E04">
        <w:trPr>
          <w:trHeight w:val="298"/>
        </w:trPr>
        <w:tc>
          <w:tcPr>
            <w:tcW w:w="2245" w:type="dxa"/>
            <w:vMerge/>
          </w:tcPr>
          <w:p w:rsidR="004E05B7" w:rsidRPr="009C44FC" w:rsidRDefault="004E05B7" w:rsidP="00E30457">
            <w:pPr>
              <w:rPr>
                <w:rFonts w:ascii="Times New Roman" w:eastAsia="Times New Roman" w:hAnsi="Times New Roman" w:cs="Times New Roman"/>
                <w:b/>
                <w:bCs/>
                <w:color w:val="000000" w:themeColor="text1"/>
                <w:lang w:eastAsia="ru-RU"/>
              </w:rPr>
            </w:pPr>
          </w:p>
        </w:tc>
        <w:tc>
          <w:tcPr>
            <w:tcW w:w="3547" w:type="dxa"/>
            <w:tcBorders>
              <w:top w:val="single" w:sz="4" w:space="0" w:color="auto"/>
              <w:left w:val="single" w:sz="4" w:space="0" w:color="auto"/>
              <w:bottom w:val="single" w:sz="4" w:space="0" w:color="auto"/>
              <w:right w:val="single" w:sz="4" w:space="0" w:color="auto"/>
            </w:tcBorders>
            <w:vAlign w:val="bottom"/>
          </w:tcPr>
          <w:p w:rsidR="004E05B7" w:rsidRPr="009C44FC" w:rsidRDefault="004E05B7"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6. Мониторинг и регистрация действий пользователей в системе для анализа и выявления нарушений безопасности.</w:t>
            </w:r>
          </w:p>
        </w:tc>
        <w:tc>
          <w:tcPr>
            <w:tcW w:w="873" w:type="dxa"/>
            <w:tcBorders>
              <w:top w:val="single" w:sz="4" w:space="0" w:color="auto"/>
              <w:left w:val="single" w:sz="4" w:space="0" w:color="auto"/>
              <w:bottom w:val="single" w:sz="4" w:space="0" w:color="auto"/>
              <w:right w:val="single" w:sz="4" w:space="0" w:color="auto"/>
            </w:tcBorders>
            <w:vAlign w:val="center"/>
          </w:tcPr>
          <w:p w:rsidR="004E05B7" w:rsidRPr="009C44FC" w:rsidRDefault="004E05B7" w:rsidP="003C7E04">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c>
          <w:tcPr>
            <w:tcW w:w="3366" w:type="dxa"/>
            <w:tcBorders>
              <w:top w:val="single" w:sz="4" w:space="0" w:color="auto"/>
              <w:left w:val="single" w:sz="4" w:space="0" w:color="auto"/>
              <w:bottom w:val="single" w:sz="4" w:space="0" w:color="auto"/>
              <w:right w:val="single" w:sz="4" w:space="0" w:color="auto"/>
            </w:tcBorders>
          </w:tcPr>
          <w:p w:rsidR="004E05B7" w:rsidRDefault="004E05B7">
            <w:r w:rsidRPr="00F55468">
              <w:rPr>
                <w:rFonts w:ascii="Times New Roman" w:eastAsia="Times New Roman" w:hAnsi="Times New Roman" w:cs="Times New Roman"/>
                <w:bCs/>
                <w:color w:val="000000" w:themeColor="text1"/>
                <w:lang w:eastAsia="ru-RU"/>
              </w:rPr>
              <w:t>ОК.01, ОК.02, ОК.03, ОК.04, ОК.09, ПК 1.1, ПК 1.2, ПК 1.3, ПК 1.4, ПК 1.5</w:t>
            </w:r>
          </w:p>
        </w:tc>
      </w:tr>
      <w:tr w:rsidR="004E05B7" w:rsidRPr="009C44FC" w:rsidTr="003C7E04">
        <w:trPr>
          <w:trHeight w:val="298"/>
        </w:trPr>
        <w:tc>
          <w:tcPr>
            <w:tcW w:w="2245" w:type="dxa"/>
            <w:vMerge/>
          </w:tcPr>
          <w:p w:rsidR="004E05B7" w:rsidRPr="009C44FC" w:rsidRDefault="004E05B7" w:rsidP="00E30457">
            <w:pPr>
              <w:rPr>
                <w:rFonts w:ascii="Times New Roman" w:eastAsia="Times New Roman" w:hAnsi="Times New Roman" w:cs="Times New Roman"/>
                <w:b/>
                <w:bCs/>
                <w:color w:val="000000" w:themeColor="text1"/>
                <w:lang w:eastAsia="ru-RU"/>
              </w:rPr>
            </w:pPr>
          </w:p>
        </w:tc>
        <w:tc>
          <w:tcPr>
            <w:tcW w:w="3547" w:type="dxa"/>
            <w:tcBorders>
              <w:top w:val="single" w:sz="4" w:space="0" w:color="auto"/>
              <w:left w:val="single" w:sz="4" w:space="0" w:color="auto"/>
              <w:bottom w:val="single" w:sz="4" w:space="0" w:color="auto"/>
              <w:right w:val="single" w:sz="4" w:space="0" w:color="auto"/>
            </w:tcBorders>
            <w:vAlign w:val="bottom"/>
          </w:tcPr>
          <w:p w:rsidR="004E05B7" w:rsidRPr="009C44FC" w:rsidRDefault="004E05B7"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7. Защита на уровне строк (RLS). Маскировка сенситивных данных</w:t>
            </w:r>
          </w:p>
        </w:tc>
        <w:tc>
          <w:tcPr>
            <w:tcW w:w="873" w:type="dxa"/>
            <w:tcBorders>
              <w:top w:val="single" w:sz="4" w:space="0" w:color="auto"/>
              <w:left w:val="single" w:sz="4" w:space="0" w:color="auto"/>
              <w:bottom w:val="single" w:sz="4" w:space="0" w:color="auto"/>
              <w:right w:val="single" w:sz="4" w:space="0" w:color="auto"/>
            </w:tcBorders>
            <w:vAlign w:val="center"/>
          </w:tcPr>
          <w:p w:rsidR="004E05B7" w:rsidRPr="009C44FC" w:rsidRDefault="004E05B7" w:rsidP="003C7E04">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4</w:t>
            </w:r>
          </w:p>
        </w:tc>
        <w:tc>
          <w:tcPr>
            <w:tcW w:w="3366" w:type="dxa"/>
            <w:tcBorders>
              <w:top w:val="single" w:sz="4" w:space="0" w:color="auto"/>
              <w:left w:val="single" w:sz="4" w:space="0" w:color="auto"/>
              <w:bottom w:val="single" w:sz="4" w:space="0" w:color="auto"/>
              <w:right w:val="single" w:sz="4" w:space="0" w:color="auto"/>
            </w:tcBorders>
          </w:tcPr>
          <w:p w:rsidR="004E05B7" w:rsidRDefault="004E05B7">
            <w:r w:rsidRPr="00F55468">
              <w:rPr>
                <w:rFonts w:ascii="Times New Roman" w:eastAsia="Times New Roman" w:hAnsi="Times New Roman" w:cs="Times New Roman"/>
                <w:bCs/>
                <w:color w:val="000000" w:themeColor="text1"/>
                <w:lang w:eastAsia="ru-RU"/>
              </w:rPr>
              <w:t>ОК.01, ОК.02, ОК.03, ОК.04, ОК.09, ПК 1.1, ПК 1.2, ПК 1.3, ПК 1.4, ПК 1.5</w:t>
            </w:r>
          </w:p>
        </w:tc>
      </w:tr>
      <w:tr w:rsidR="004E05B7" w:rsidRPr="009C44FC" w:rsidTr="003C7E04">
        <w:trPr>
          <w:trHeight w:val="298"/>
        </w:trPr>
        <w:tc>
          <w:tcPr>
            <w:tcW w:w="2245" w:type="dxa"/>
            <w:vMerge/>
          </w:tcPr>
          <w:p w:rsidR="004E05B7" w:rsidRPr="009C44FC" w:rsidRDefault="004E05B7" w:rsidP="00E30457">
            <w:pPr>
              <w:rPr>
                <w:rFonts w:ascii="Times New Roman" w:eastAsia="Times New Roman" w:hAnsi="Times New Roman" w:cs="Times New Roman"/>
                <w:b/>
                <w:bCs/>
                <w:color w:val="000000" w:themeColor="text1"/>
                <w:lang w:eastAsia="ru-RU"/>
              </w:rPr>
            </w:pPr>
          </w:p>
        </w:tc>
        <w:tc>
          <w:tcPr>
            <w:tcW w:w="3547" w:type="dxa"/>
            <w:tcBorders>
              <w:top w:val="single" w:sz="4" w:space="0" w:color="auto"/>
              <w:left w:val="single" w:sz="4" w:space="0" w:color="auto"/>
              <w:bottom w:val="single" w:sz="4" w:space="0" w:color="auto"/>
              <w:right w:val="single" w:sz="4" w:space="0" w:color="auto"/>
            </w:tcBorders>
            <w:vAlign w:val="bottom"/>
          </w:tcPr>
          <w:p w:rsidR="004E05B7" w:rsidRPr="009C44FC" w:rsidRDefault="004E05B7"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8. Применение триггеров в качестве дополнительного инструмента для управления правами доступа.</w:t>
            </w:r>
          </w:p>
        </w:tc>
        <w:tc>
          <w:tcPr>
            <w:tcW w:w="873" w:type="dxa"/>
            <w:tcBorders>
              <w:top w:val="single" w:sz="4" w:space="0" w:color="auto"/>
              <w:left w:val="single" w:sz="4" w:space="0" w:color="auto"/>
              <w:bottom w:val="single" w:sz="4" w:space="0" w:color="auto"/>
              <w:right w:val="single" w:sz="4" w:space="0" w:color="auto"/>
            </w:tcBorders>
            <w:vAlign w:val="center"/>
          </w:tcPr>
          <w:p w:rsidR="004E05B7" w:rsidRPr="009C44FC" w:rsidRDefault="004E05B7" w:rsidP="003C7E04">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c>
          <w:tcPr>
            <w:tcW w:w="3366" w:type="dxa"/>
            <w:tcBorders>
              <w:top w:val="single" w:sz="4" w:space="0" w:color="auto"/>
              <w:left w:val="single" w:sz="4" w:space="0" w:color="auto"/>
              <w:bottom w:val="single" w:sz="4" w:space="0" w:color="auto"/>
              <w:right w:val="single" w:sz="4" w:space="0" w:color="auto"/>
            </w:tcBorders>
          </w:tcPr>
          <w:p w:rsidR="004E05B7" w:rsidRDefault="004E05B7">
            <w:r w:rsidRPr="00F55468">
              <w:rPr>
                <w:rFonts w:ascii="Times New Roman" w:eastAsia="Times New Roman" w:hAnsi="Times New Roman" w:cs="Times New Roman"/>
                <w:bCs/>
                <w:color w:val="000000" w:themeColor="text1"/>
                <w:lang w:eastAsia="ru-RU"/>
              </w:rPr>
              <w:t>ОК.01, ОК.02, ОК.03, ОК.04, ОК.09, ПК 1.1, ПК 1.2, ПК 1.3, ПК 1.4, ПК 1.5</w:t>
            </w:r>
          </w:p>
        </w:tc>
      </w:tr>
      <w:tr w:rsidR="004E05B7" w:rsidRPr="009C44FC" w:rsidTr="003C7E04">
        <w:trPr>
          <w:trHeight w:val="298"/>
        </w:trPr>
        <w:tc>
          <w:tcPr>
            <w:tcW w:w="2245" w:type="dxa"/>
            <w:vMerge/>
          </w:tcPr>
          <w:p w:rsidR="004E05B7" w:rsidRPr="009C44FC" w:rsidRDefault="004E05B7" w:rsidP="00E30457">
            <w:pPr>
              <w:rPr>
                <w:rFonts w:ascii="Times New Roman" w:eastAsia="Times New Roman" w:hAnsi="Times New Roman" w:cs="Times New Roman"/>
                <w:b/>
                <w:bCs/>
                <w:color w:val="000000" w:themeColor="text1"/>
                <w:lang w:eastAsia="ru-RU"/>
              </w:rPr>
            </w:pPr>
          </w:p>
        </w:tc>
        <w:tc>
          <w:tcPr>
            <w:tcW w:w="3547" w:type="dxa"/>
            <w:tcBorders>
              <w:top w:val="single" w:sz="4" w:space="0" w:color="auto"/>
              <w:left w:val="single" w:sz="4" w:space="0" w:color="auto"/>
              <w:bottom w:val="single" w:sz="4" w:space="0" w:color="auto"/>
              <w:right w:val="single" w:sz="4" w:space="0" w:color="auto"/>
            </w:tcBorders>
            <w:vAlign w:val="bottom"/>
          </w:tcPr>
          <w:p w:rsidR="004E05B7" w:rsidRPr="009C44FC" w:rsidRDefault="004E05B7"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9. Документирование прав доступа и безопасность базы данных, включая учетные записи пользователей и их роли.</w:t>
            </w:r>
          </w:p>
        </w:tc>
        <w:tc>
          <w:tcPr>
            <w:tcW w:w="873" w:type="dxa"/>
            <w:tcBorders>
              <w:top w:val="single" w:sz="4" w:space="0" w:color="auto"/>
              <w:left w:val="single" w:sz="4" w:space="0" w:color="auto"/>
              <w:bottom w:val="single" w:sz="4" w:space="0" w:color="auto"/>
              <w:right w:val="single" w:sz="4" w:space="0" w:color="auto"/>
            </w:tcBorders>
            <w:vAlign w:val="center"/>
          </w:tcPr>
          <w:p w:rsidR="004E05B7" w:rsidRPr="009C44FC" w:rsidRDefault="004E05B7" w:rsidP="003C7E04">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c>
          <w:tcPr>
            <w:tcW w:w="3366" w:type="dxa"/>
            <w:tcBorders>
              <w:top w:val="single" w:sz="4" w:space="0" w:color="auto"/>
              <w:left w:val="single" w:sz="4" w:space="0" w:color="auto"/>
              <w:bottom w:val="single" w:sz="4" w:space="0" w:color="auto"/>
              <w:right w:val="single" w:sz="4" w:space="0" w:color="auto"/>
            </w:tcBorders>
          </w:tcPr>
          <w:p w:rsidR="004E05B7" w:rsidRDefault="004E05B7">
            <w:r w:rsidRPr="00F55468">
              <w:rPr>
                <w:rFonts w:ascii="Times New Roman" w:eastAsia="Times New Roman" w:hAnsi="Times New Roman" w:cs="Times New Roman"/>
                <w:bCs/>
                <w:color w:val="000000" w:themeColor="text1"/>
                <w:lang w:eastAsia="ru-RU"/>
              </w:rPr>
              <w:t>ОК.01, ОК.02, ОК.03, ОК.04, ОК.09, ПК 1.1, ПК 1.2, ПК 1.3, ПК 1.4, ПК 1.5</w:t>
            </w:r>
          </w:p>
        </w:tc>
      </w:tr>
      <w:tr w:rsidR="004E05B7" w:rsidRPr="009C44FC" w:rsidTr="003C7E04">
        <w:trPr>
          <w:trHeight w:val="298"/>
        </w:trPr>
        <w:tc>
          <w:tcPr>
            <w:tcW w:w="2245" w:type="dxa"/>
            <w:vMerge/>
          </w:tcPr>
          <w:p w:rsidR="004E05B7" w:rsidRPr="009C44FC" w:rsidRDefault="004E05B7" w:rsidP="00E30457">
            <w:pPr>
              <w:rPr>
                <w:rFonts w:ascii="Times New Roman" w:eastAsia="Times New Roman" w:hAnsi="Times New Roman" w:cs="Times New Roman"/>
                <w:b/>
                <w:bCs/>
                <w:color w:val="000000" w:themeColor="text1"/>
                <w:lang w:eastAsia="ru-RU"/>
              </w:rPr>
            </w:pPr>
          </w:p>
        </w:tc>
        <w:tc>
          <w:tcPr>
            <w:tcW w:w="3547" w:type="dxa"/>
            <w:tcBorders>
              <w:top w:val="single" w:sz="4" w:space="0" w:color="auto"/>
              <w:left w:val="single" w:sz="4" w:space="0" w:color="auto"/>
              <w:bottom w:val="single" w:sz="4" w:space="0" w:color="auto"/>
              <w:right w:val="single" w:sz="4" w:space="0" w:color="auto"/>
            </w:tcBorders>
            <w:vAlign w:val="bottom"/>
          </w:tcPr>
          <w:p w:rsidR="004E05B7" w:rsidRPr="009C44FC" w:rsidRDefault="004E05B7"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4. Создание пользователей и назначение ролей. Управление правами доступа пользователей на уровне сервера, баз данных и данных.</w:t>
            </w:r>
          </w:p>
        </w:tc>
        <w:tc>
          <w:tcPr>
            <w:tcW w:w="873" w:type="dxa"/>
            <w:tcBorders>
              <w:top w:val="single" w:sz="4" w:space="0" w:color="auto"/>
              <w:left w:val="single" w:sz="4" w:space="0" w:color="auto"/>
              <w:bottom w:val="single" w:sz="4" w:space="0" w:color="auto"/>
              <w:right w:val="single" w:sz="4" w:space="0" w:color="auto"/>
            </w:tcBorders>
            <w:vAlign w:val="center"/>
          </w:tcPr>
          <w:p w:rsidR="004E05B7" w:rsidRPr="009C44FC" w:rsidRDefault="004E05B7" w:rsidP="003C7E04">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c>
          <w:tcPr>
            <w:tcW w:w="3366" w:type="dxa"/>
            <w:tcBorders>
              <w:top w:val="single" w:sz="4" w:space="0" w:color="auto"/>
              <w:left w:val="single" w:sz="4" w:space="0" w:color="auto"/>
              <w:bottom w:val="single" w:sz="4" w:space="0" w:color="auto"/>
              <w:right w:val="single" w:sz="4" w:space="0" w:color="auto"/>
            </w:tcBorders>
          </w:tcPr>
          <w:p w:rsidR="004E05B7" w:rsidRDefault="004E05B7">
            <w:r w:rsidRPr="00D73D8A">
              <w:rPr>
                <w:rFonts w:ascii="Times New Roman" w:eastAsia="Times New Roman" w:hAnsi="Times New Roman" w:cs="Times New Roman"/>
                <w:bCs/>
                <w:color w:val="000000" w:themeColor="text1"/>
                <w:lang w:eastAsia="ru-RU"/>
              </w:rPr>
              <w:t>ОК.01, ОК.02, ОК.03, ОК.04, ОК.09, ПК 1.1, ПК 1.2, ПК 1.3, ПК 1.4, ПК 1.5</w:t>
            </w:r>
          </w:p>
        </w:tc>
      </w:tr>
      <w:tr w:rsidR="004E05B7" w:rsidRPr="009C44FC" w:rsidTr="003C7E04">
        <w:trPr>
          <w:trHeight w:val="298"/>
        </w:trPr>
        <w:tc>
          <w:tcPr>
            <w:tcW w:w="2245" w:type="dxa"/>
            <w:vMerge/>
          </w:tcPr>
          <w:p w:rsidR="004E05B7" w:rsidRPr="009C44FC" w:rsidRDefault="004E05B7" w:rsidP="00E30457">
            <w:pPr>
              <w:rPr>
                <w:rFonts w:ascii="Times New Roman" w:eastAsia="Times New Roman" w:hAnsi="Times New Roman" w:cs="Times New Roman"/>
                <w:b/>
                <w:bCs/>
                <w:color w:val="000000" w:themeColor="text1"/>
                <w:lang w:eastAsia="ru-RU"/>
              </w:rPr>
            </w:pPr>
          </w:p>
        </w:tc>
        <w:tc>
          <w:tcPr>
            <w:tcW w:w="3547" w:type="dxa"/>
            <w:tcBorders>
              <w:top w:val="single" w:sz="4" w:space="0" w:color="auto"/>
              <w:left w:val="single" w:sz="4" w:space="0" w:color="auto"/>
              <w:bottom w:val="single" w:sz="4" w:space="0" w:color="auto"/>
              <w:right w:val="single" w:sz="4" w:space="0" w:color="auto"/>
            </w:tcBorders>
            <w:vAlign w:val="bottom"/>
          </w:tcPr>
          <w:p w:rsidR="004E05B7" w:rsidRPr="009C44FC" w:rsidRDefault="004E05B7"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5. Создание сложной структуры ролей. Использование методов шифрования паролей. Настройка аутентификации клиентского приложения. Применять предопределенные роли.</w:t>
            </w:r>
          </w:p>
        </w:tc>
        <w:tc>
          <w:tcPr>
            <w:tcW w:w="873" w:type="dxa"/>
            <w:tcBorders>
              <w:top w:val="single" w:sz="4" w:space="0" w:color="auto"/>
              <w:left w:val="single" w:sz="4" w:space="0" w:color="auto"/>
              <w:bottom w:val="single" w:sz="4" w:space="0" w:color="auto"/>
              <w:right w:val="single" w:sz="4" w:space="0" w:color="auto"/>
            </w:tcBorders>
            <w:vAlign w:val="center"/>
          </w:tcPr>
          <w:p w:rsidR="004E05B7" w:rsidRPr="009C44FC" w:rsidRDefault="004E05B7" w:rsidP="003C7E04">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c>
          <w:tcPr>
            <w:tcW w:w="3366" w:type="dxa"/>
            <w:tcBorders>
              <w:top w:val="single" w:sz="4" w:space="0" w:color="auto"/>
              <w:left w:val="single" w:sz="4" w:space="0" w:color="auto"/>
              <w:bottom w:val="single" w:sz="4" w:space="0" w:color="auto"/>
              <w:right w:val="single" w:sz="4" w:space="0" w:color="auto"/>
            </w:tcBorders>
          </w:tcPr>
          <w:p w:rsidR="004E05B7" w:rsidRDefault="004E05B7">
            <w:r w:rsidRPr="00D73D8A">
              <w:rPr>
                <w:rFonts w:ascii="Times New Roman" w:eastAsia="Times New Roman" w:hAnsi="Times New Roman" w:cs="Times New Roman"/>
                <w:bCs/>
                <w:color w:val="000000" w:themeColor="text1"/>
                <w:lang w:eastAsia="ru-RU"/>
              </w:rPr>
              <w:t>ОК.01, ОК.02, ОК.03, ОК.04, ОК.09, ПК 1.1, ПК 1.2, ПК 1.3, ПК 1.4, ПК 1.5</w:t>
            </w:r>
          </w:p>
        </w:tc>
      </w:tr>
      <w:tr w:rsidR="004E05B7" w:rsidRPr="009C44FC" w:rsidTr="004E05B7">
        <w:trPr>
          <w:trHeight w:val="141"/>
        </w:trPr>
        <w:tc>
          <w:tcPr>
            <w:tcW w:w="2245" w:type="dxa"/>
            <w:vMerge w:val="restart"/>
          </w:tcPr>
          <w:p w:rsidR="004E05B7" w:rsidRDefault="004E05B7" w:rsidP="00E3045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Тема 2.3.</w:t>
            </w:r>
          </w:p>
          <w:p w:rsidR="004E05B7" w:rsidRPr="009C44FC" w:rsidRDefault="004E05B7" w:rsidP="00E3045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color w:val="000000" w:themeColor="text1"/>
                <w:sz w:val="20"/>
                <w:szCs w:val="20"/>
              </w:rPr>
            </w:pPr>
            <w:r w:rsidRPr="009C44FC">
              <w:rPr>
                <w:rFonts w:ascii="Times New Roman" w:eastAsia="Times New Roman" w:hAnsi="Times New Roman" w:cs="Times New Roman"/>
                <w:b/>
                <w:color w:val="000000" w:themeColor="text1"/>
                <w:sz w:val="20"/>
                <w:szCs w:val="20"/>
              </w:rPr>
              <w:t xml:space="preserve">Резервное копирование и восстановление данных в штатном режиме </w:t>
            </w:r>
          </w:p>
          <w:p w:rsidR="004E05B7" w:rsidRPr="009C44FC" w:rsidRDefault="004E05B7" w:rsidP="00E30457">
            <w:pPr>
              <w:rPr>
                <w:rFonts w:ascii="Times New Roman" w:eastAsia="Times New Roman" w:hAnsi="Times New Roman" w:cs="Times New Roman"/>
                <w:b/>
                <w:bCs/>
                <w:color w:val="000000" w:themeColor="text1"/>
                <w:lang w:eastAsia="ru-RU"/>
              </w:rPr>
            </w:pPr>
          </w:p>
        </w:tc>
        <w:tc>
          <w:tcPr>
            <w:tcW w:w="3547" w:type="dxa"/>
            <w:tcBorders>
              <w:top w:val="single" w:sz="4" w:space="0" w:color="auto"/>
              <w:left w:val="single" w:sz="4" w:space="0" w:color="auto"/>
              <w:bottom w:val="single" w:sz="4" w:space="0" w:color="auto"/>
              <w:right w:val="single" w:sz="4" w:space="0" w:color="auto"/>
            </w:tcBorders>
            <w:vAlign w:val="center"/>
          </w:tcPr>
          <w:p w:rsidR="004E05B7" w:rsidRPr="009C44FC" w:rsidRDefault="004E05B7" w:rsidP="004E05B7">
            <w:pPr>
              <w:rPr>
                <w:rFonts w:ascii="Times New Roman" w:eastAsia="Times New Roman" w:hAnsi="Times New Roman" w:cs="Times New Roman"/>
                <w:b/>
                <w:bCs/>
                <w:color w:val="000000" w:themeColor="text1"/>
                <w:highlight w:val="yellow"/>
                <w:lang w:eastAsia="ru-RU"/>
              </w:rPr>
            </w:pPr>
            <w:r w:rsidRPr="009C44FC">
              <w:rPr>
                <w:rFonts w:ascii="Times New Roman" w:eastAsia="Times New Roman" w:hAnsi="Times New Roman" w:cs="Times New Roman"/>
                <w:b/>
                <w:bCs/>
                <w:color w:val="000000" w:themeColor="text1"/>
                <w:lang w:eastAsia="ru-RU"/>
              </w:rPr>
              <w:t>Содержание</w:t>
            </w:r>
          </w:p>
        </w:tc>
        <w:tc>
          <w:tcPr>
            <w:tcW w:w="873" w:type="dxa"/>
            <w:tcBorders>
              <w:top w:val="single" w:sz="4" w:space="0" w:color="auto"/>
              <w:left w:val="single" w:sz="4" w:space="0" w:color="auto"/>
              <w:bottom w:val="single" w:sz="4" w:space="0" w:color="auto"/>
              <w:right w:val="single" w:sz="4" w:space="0" w:color="auto"/>
            </w:tcBorders>
            <w:vAlign w:val="center"/>
          </w:tcPr>
          <w:p w:rsidR="004E05B7" w:rsidRPr="009C44FC" w:rsidRDefault="004E05B7" w:rsidP="004E05B7">
            <w:pPr>
              <w:jc w:val="cente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16</w:t>
            </w:r>
          </w:p>
        </w:tc>
        <w:tc>
          <w:tcPr>
            <w:tcW w:w="3366" w:type="dxa"/>
            <w:tcBorders>
              <w:top w:val="single" w:sz="4" w:space="0" w:color="auto"/>
              <w:left w:val="single" w:sz="4" w:space="0" w:color="auto"/>
              <w:bottom w:val="single" w:sz="4" w:space="0" w:color="auto"/>
              <w:right w:val="single" w:sz="4" w:space="0" w:color="auto"/>
            </w:tcBorders>
          </w:tcPr>
          <w:p w:rsidR="004E05B7" w:rsidRPr="004E05B7" w:rsidRDefault="004E05B7">
            <w:pPr>
              <w:rPr>
                <w:b/>
              </w:rPr>
            </w:pPr>
            <w:r w:rsidRPr="004E05B7">
              <w:rPr>
                <w:rFonts w:ascii="Times New Roman" w:eastAsia="Times New Roman" w:hAnsi="Times New Roman" w:cs="Times New Roman"/>
                <w:b/>
                <w:bCs/>
                <w:color w:val="000000" w:themeColor="text1"/>
                <w:lang w:eastAsia="ru-RU"/>
              </w:rPr>
              <w:t>ОК.01, ОК.02, ОК.03, ОК.04, ОК.05, ОК.06, ОК.07, ОК.08, ОК.09, ПК 1.1, ПК 1.2, ПК 1.3, ПК 1.4, ПК 1.5</w:t>
            </w:r>
          </w:p>
        </w:tc>
      </w:tr>
      <w:tr w:rsidR="004E05B7" w:rsidRPr="009C44FC" w:rsidTr="004E05B7">
        <w:trPr>
          <w:trHeight w:val="361"/>
        </w:trPr>
        <w:tc>
          <w:tcPr>
            <w:tcW w:w="2245" w:type="dxa"/>
            <w:vMerge/>
          </w:tcPr>
          <w:p w:rsidR="004E05B7" w:rsidRPr="009C44FC" w:rsidRDefault="004E05B7" w:rsidP="00E30457">
            <w:pPr>
              <w:rPr>
                <w:rFonts w:ascii="Times New Roman" w:eastAsia="Times New Roman" w:hAnsi="Times New Roman" w:cs="Times New Roman"/>
                <w:b/>
                <w:bCs/>
                <w:color w:val="000000" w:themeColor="text1"/>
                <w:lang w:eastAsia="ru-RU"/>
              </w:rPr>
            </w:pPr>
          </w:p>
        </w:tc>
        <w:tc>
          <w:tcPr>
            <w:tcW w:w="3547" w:type="dxa"/>
            <w:tcBorders>
              <w:top w:val="single" w:sz="4" w:space="0" w:color="auto"/>
              <w:left w:val="single" w:sz="4" w:space="0" w:color="auto"/>
              <w:bottom w:val="single" w:sz="4" w:space="0" w:color="auto"/>
              <w:right w:val="single" w:sz="4" w:space="0" w:color="auto"/>
            </w:tcBorders>
            <w:vAlign w:val="bottom"/>
          </w:tcPr>
          <w:p w:rsidR="004E05B7" w:rsidRPr="009C44FC" w:rsidRDefault="004E05B7" w:rsidP="00E30457">
            <w:pPr>
              <w:rPr>
                <w:rFonts w:ascii="Times New Roman" w:eastAsia="Times New Roman" w:hAnsi="Times New Roman" w:cs="Times New Roman"/>
                <w:b/>
                <w:bCs/>
                <w:color w:val="000000" w:themeColor="text1"/>
                <w:highlight w:val="yellow"/>
                <w:lang w:eastAsia="ru-RU"/>
              </w:rPr>
            </w:pPr>
            <w:r w:rsidRPr="009C44FC">
              <w:rPr>
                <w:rFonts w:ascii="Times New Roman" w:eastAsia="Times New Roman" w:hAnsi="Times New Roman" w:cs="Times New Roman"/>
                <w:color w:val="000000" w:themeColor="text1"/>
              </w:rPr>
              <w:t xml:space="preserve">Принципы резервного копирования и восстановления баз данных. </w:t>
            </w:r>
            <w:r w:rsidRPr="009C44FC">
              <w:rPr>
                <w:rFonts w:ascii="Times New Roman" w:eastAsia="Times New Roman" w:hAnsi="Times New Roman" w:cs="Times New Roman"/>
                <w:color w:val="000000" w:themeColor="text1"/>
                <w:highlight w:val="white"/>
              </w:rPr>
              <w:t xml:space="preserve">Типы резервных копий. </w:t>
            </w:r>
            <w:r w:rsidRPr="009C44FC">
              <w:rPr>
                <w:rFonts w:ascii="Times New Roman" w:eastAsia="Times New Roman" w:hAnsi="Times New Roman" w:cs="Times New Roman"/>
                <w:color w:val="000000" w:themeColor="text1"/>
              </w:rPr>
              <w:t xml:space="preserve"> Методы создания и управления резервными копиями данных, включая использование логических и физических резервных копий.</w:t>
            </w:r>
          </w:p>
        </w:tc>
        <w:tc>
          <w:tcPr>
            <w:tcW w:w="873" w:type="dxa"/>
            <w:tcBorders>
              <w:top w:val="single" w:sz="4" w:space="0" w:color="auto"/>
              <w:left w:val="single" w:sz="4" w:space="0" w:color="auto"/>
              <w:bottom w:val="single" w:sz="4" w:space="0" w:color="auto"/>
              <w:right w:val="single" w:sz="4" w:space="0" w:color="auto"/>
            </w:tcBorders>
            <w:vAlign w:val="center"/>
          </w:tcPr>
          <w:p w:rsidR="004E05B7" w:rsidRPr="009C44FC" w:rsidRDefault="004E05B7" w:rsidP="004E05B7">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10</w:t>
            </w:r>
          </w:p>
        </w:tc>
        <w:tc>
          <w:tcPr>
            <w:tcW w:w="3366" w:type="dxa"/>
            <w:tcBorders>
              <w:top w:val="single" w:sz="4" w:space="0" w:color="auto"/>
              <w:left w:val="single" w:sz="4" w:space="0" w:color="auto"/>
              <w:bottom w:val="single" w:sz="4" w:space="0" w:color="auto"/>
              <w:right w:val="single" w:sz="4" w:space="0" w:color="auto"/>
            </w:tcBorders>
          </w:tcPr>
          <w:p w:rsidR="004E05B7" w:rsidRDefault="004E05B7">
            <w:r w:rsidRPr="00CB116A">
              <w:rPr>
                <w:rFonts w:ascii="Times New Roman" w:eastAsia="Times New Roman" w:hAnsi="Times New Roman" w:cs="Times New Roman"/>
                <w:bCs/>
                <w:color w:val="000000" w:themeColor="text1"/>
                <w:lang w:eastAsia="ru-RU"/>
              </w:rPr>
              <w:t>ОК.01, ОК.02, ОК.03, ОК.04, ОК.05, ОК.06, ОК.07, ОК.08, ОК.09, ПК 1.1, ПК 1.2, ПК 1.3, ПК 1.4, ПК 1.5</w:t>
            </w:r>
          </w:p>
        </w:tc>
      </w:tr>
      <w:tr w:rsidR="004E05B7" w:rsidRPr="009C44FC" w:rsidTr="00DA56C0">
        <w:trPr>
          <w:trHeight w:val="260"/>
        </w:trPr>
        <w:tc>
          <w:tcPr>
            <w:tcW w:w="2245" w:type="dxa"/>
            <w:vMerge/>
          </w:tcPr>
          <w:p w:rsidR="004E05B7" w:rsidRPr="009C44FC" w:rsidRDefault="004E05B7" w:rsidP="00E30457">
            <w:pPr>
              <w:rPr>
                <w:rFonts w:ascii="Times New Roman" w:eastAsia="Times New Roman" w:hAnsi="Times New Roman" w:cs="Times New Roman"/>
                <w:b/>
                <w:bCs/>
                <w:color w:val="000000" w:themeColor="text1"/>
                <w:lang w:eastAsia="ru-RU"/>
              </w:rPr>
            </w:pPr>
          </w:p>
        </w:tc>
        <w:tc>
          <w:tcPr>
            <w:tcW w:w="3547" w:type="dxa"/>
            <w:tcBorders>
              <w:top w:val="single" w:sz="4" w:space="0" w:color="auto"/>
              <w:left w:val="single" w:sz="4" w:space="0" w:color="auto"/>
              <w:bottom w:val="single" w:sz="4" w:space="0" w:color="auto"/>
              <w:right w:val="single" w:sz="4" w:space="0" w:color="auto"/>
            </w:tcBorders>
            <w:vAlign w:val="center"/>
          </w:tcPr>
          <w:p w:rsidR="004E05B7" w:rsidRPr="009C44FC" w:rsidRDefault="004E05B7" w:rsidP="00DA56C0">
            <w:pPr>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c>
          <w:tcPr>
            <w:tcW w:w="873" w:type="dxa"/>
            <w:tcBorders>
              <w:top w:val="single" w:sz="4" w:space="0" w:color="auto"/>
              <w:left w:val="single" w:sz="4" w:space="0" w:color="auto"/>
              <w:bottom w:val="single" w:sz="4" w:space="0" w:color="auto"/>
              <w:right w:val="single" w:sz="4" w:space="0" w:color="auto"/>
            </w:tcBorders>
            <w:vAlign w:val="center"/>
          </w:tcPr>
          <w:p w:rsidR="004E05B7" w:rsidRPr="009C44FC" w:rsidRDefault="004E05B7" w:rsidP="003C7E04">
            <w:pPr>
              <w:jc w:val="cente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6</w:t>
            </w:r>
          </w:p>
        </w:tc>
        <w:tc>
          <w:tcPr>
            <w:tcW w:w="3366" w:type="dxa"/>
            <w:tcBorders>
              <w:top w:val="single" w:sz="4" w:space="0" w:color="auto"/>
              <w:left w:val="single" w:sz="4" w:space="0" w:color="auto"/>
              <w:bottom w:val="single" w:sz="4" w:space="0" w:color="auto"/>
              <w:right w:val="single" w:sz="4" w:space="0" w:color="auto"/>
            </w:tcBorders>
          </w:tcPr>
          <w:p w:rsidR="004E05B7" w:rsidRPr="004E05B7" w:rsidRDefault="004E05B7">
            <w:pPr>
              <w:rPr>
                <w:b/>
              </w:rPr>
            </w:pPr>
            <w:r w:rsidRPr="004E05B7">
              <w:rPr>
                <w:rFonts w:ascii="Times New Roman" w:eastAsia="Times New Roman" w:hAnsi="Times New Roman" w:cs="Times New Roman"/>
                <w:b/>
                <w:bCs/>
                <w:color w:val="000000" w:themeColor="text1"/>
                <w:lang w:eastAsia="ru-RU"/>
              </w:rPr>
              <w:t>ОК.01, ОК.02, ОК.03, ОК.04, ОК.09, ПК 1.1, ПК 1.2, ПК 1.3, ПК 1.4, ПК 1.5</w:t>
            </w:r>
          </w:p>
        </w:tc>
      </w:tr>
      <w:tr w:rsidR="004E05B7" w:rsidRPr="009C44FC" w:rsidTr="003C7E04">
        <w:trPr>
          <w:trHeight w:val="361"/>
        </w:trPr>
        <w:tc>
          <w:tcPr>
            <w:tcW w:w="2245" w:type="dxa"/>
            <w:vMerge/>
          </w:tcPr>
          <w:p w:rsidR="004E05B7" w:rsidRPr="009C44FC" w:rsidRDefault="004E05B7" w:rsidP="00E30457">
            <w:pPr>
              <w:rPr>
                <w:rFonts w:ascii="Times New Roman" w:eastAsia="Times New Roman" w:hAnsi="Times New Roman" w:cs="Times New Roman"/>
                <w:b/>
                <w:bCs/>
                <w:color w:val="000000" w:themeColor="text1"/>
                <w:lang w:eastAsia="ru-RU"/>
              </w:rPr>
            </w:pPr>
          </w:p>
        </w:tc>
        <w:tc>
          <w:tcPr>
            <w:tcW w:w="3547" w:type="dxa"/>
            <w:tcBorders>
              <w:top w:val="single" w:sz="4" w:space="0" w:color="auto"/>
              <w:left w:val="single" w:sz="4" w:space="0" w:color="auto"/>
              <w:bottom w:val="single" w:sz="4" w:space="0" w:color="auto"/>
              <w:right w:val="single" w:sz="4" w:space="0" w:color="auto"/>
            </w:tcBorders>
            <w:vAlign w:val="bottom"/>
          </w:tcPr>
          <w:p w:rsidR="004E05B7" w:rsidRPr="009C44FC" w:rsidRDefault="004E05B7"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10. Выполнение резервного копирования и восстановления.  Настройка автоматического резервного копирования. Восстановление данных из резервной копии. Тестирование процедур восстановления. Оповещения о результатах восстановления/копирования.</w:t>
            </w:r>
          </w:p>
        </w:tc>
        <w:tc>
          <w:tcPr>
            <w:tcW w:w="873" w:type="dxa"/>
            <w:tcBorders>
              <w:top w:val="single" w:sz="4" w:space="0" w:color="auto"/>
              <w:left w:val="single" w:sz="4" w:space="0" w:color="auto"/>
              <w:bottom w:val="single" w:sz="4" w:space="0" w:color="auto"/>
              <w:right w:val="single" w:sz="4" w:space="0" w:color="auto"/>
            </w:tcBorders>
            <w:vAlign w:val="center"/>
          </w:tcPr>
          <w:p w:rsidR="004E05B7" w:rsidRPr="009C44FC" w:rsidRDefault="004E05B7" w:rsidP="003C7E04">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4</w:t>
            </w:r>
          </w:p>
        </w:tc>
        <w:tc>
          <w:tcPr>
            <w:tcW w:w="3366" w:type="dxa"/>
            <w:tcBorders>
              <w:top w:val="single" w:sz="4" w:space="0" w:color="auto"/>
              <w:left w:val="single" w:sz="4" w:space="0" w:color="auto"/>
              <w:bottom w:val="single" w:sz="4" w:space="0" w:color="auto"/>
              <w:right w:val="single" w:sz="4" w:space="0" w:color="auto"/>
            </w:tcBorders>
          </w:tcPr>
          <w:p w:rsidR="004E05B7" w:rsidRDefault="004E05B7">
            <w:r w:rsidRPr="00B263A0">
              <w:rPr>
                <w:rFonts w:ascii="Times New Roman" w:eastAsia="Times New Roman" w:hAnsi="Times New Roman" w:cs="Times New Roman"/>
                <w:bCs/>
                <w:color w:val="000000" w:themeColor="text1"/>
                <w:lang w:eastAsia="ru-RU"/>
              </w:rPr>
              <w:t>ОК.01, ОК.02, ОК.03, ОК.04, ОК.09, ПК 1.1, ПК 1.2, ПК 1.3, ПК 1.4, ПК 1.5</w:t>
            </w:r>
          </w:p>
        </w:tc>
      </w:tr>
      <w:tr w:rsidR="004E05B7" w:rsidRPr="009C44FC" w:rsidTr="003C7E04">
        <w:trPr>
          <w:trHeight w:val="361"/>
        </w:trPr>
        <w:tc>
          <w:tcPr>
            <w:tcW w:w="2245" w:type="dxa"/>
            <w:vMerge/>
          </w:tcPr>
          <w:p w:rsidR="004E05B7" w:rsidRPr="009C44FC" w:rsidRDefault="004E05B7" w:rsidP="00E30457">
            <w:pPr>
              <w:rPr>
                <w:rFonts w:ascii="Times New Roman" w:eastAsia="Times New Roman" w:hAnsi="Times New Roman" w:cs="Times New Roman"/>
                <w:b/>
                <w:bCs/>
                <w:color w:val="000000" w:themeColor="text1"/>
                <w:lang w:eastAsia="ru-RU"/>
              </w:rPr>
            </w:pPr>
          </w:p>
        </w:tc>
        <w:tc>
          <w:tcPr>
            <w:tcW w:w="3547" w:type="dxa"/>
            <w:tcBorders>
              <w:top w:val="single" w:sz="4" w:space="0" w:color="auto"/>
              <w:left w:val="single" w:sz="4" w:space="0" w:color="auto"/>
              <w:bottom w:val="single" w:sz="4" w:space="0" w:color="auto"/>
              <w:right w:val="single" w:sz="4" w:space="0" w:color="auto"/>
            </w:tcBorders>
            <w:vAlign w:val="bottom"/>
          </w:tcPr>
          <w:p w:rsidR="004E05B7" w:rsidRPr="009C44FC" w:rsidRDefault="004E05B7"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11. Настройка репликации. Конфигурация мастера и слейва. Синхронизация данных между узлами. Решение проблем с репликацией.</w:t>
            </w:r>
          </w:p>
        </w:tc>
        <w:tc>
          <w:tcPr>
            <w:tcW w:w="873" w:type="dxa"/>
            <w:tcBorders>
              <w:top w:val="single" w:sz="4" w:space="0" w:color="auto"/>
              <w:left w:val="single" w:sz="4" w:space="0" w:color="auto"/>
              <w:bottom w:val="single" w:sz="4" w:space="0" w:color="auto"/>
              <w:right w:val="single" w:sz="4" w:space="0" w:color="auto"/>
            </w:tcBorders>
            <w:vAlign w:val="center"/>
          </w:tcPr>
          <w:p w:rsidR="004E05B7" w:rsidRPr="009C44FC" w:rsidRDefault="004E05B7" w:rsidP="003C7E04">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c>
          <w:tcPr>
            <w:tcW w:w="3366" w:type="dxa"/>
            <w:tcBorders>
              <w:top w:val="single" w:sz="4" w:space="0" w:color="auto"/>
              <w:left w:val="single" w:sz="4" w:space="0" w:color="auto"/>
              <w:bottom w:val="single" w:sz="4" w:space="0" w:color="auto"/>
              <w:right w:val="single" w:sz="4" w:space="0" w:color="auto"/>
            </w:tcBorders>
          </w:tcPr>
          <w:p w:rsidR="004E05B7" w:rsidRDefault="004E05B7">
            <w:r w:rsidRPr="00B263A0">
              <w:rPr>
                <w:rFonts w:ascii="Times New Roman" w:eastAsia="Times New Roman" w:hAnsi="Times New Roman" w:cs="Times New Roman"/>
                <w:bCs/>
                <w:color w:val="000000" w:themeColor="text1"/>
                <w:lang w:eastAsia="ru-RU"/>
              </w:rPr>
              <w:t>ОК.01, ОК.02, ОК.03, ОК.04, ОК.09, ПК 1.1, ПК 1.2, ПК 1.3, ПК 1.4, ПК 1.5</w:t>
            </w:r>
          </w:p>
        </w:tc>
      </w:tr>
      <w:tr w:rsidR="00DE19E4" w:rsidRPr="009C44FC" w:rsidTr="00DA56C0">
        <w:trPr>
          <w:trHeight w:val="203"/>
        </w:trPr>
        <w:tc>
          <w:tcPr>
            <w:tcW w:w="2245" w:type="dxa"/>
            <w:vMerge w:val="restart"/>
          </w:tcPr>
          <w:p w:rsidR="00DE19E4" w:rsidRDefault="00DE19E4" w:rsidP="00E30457">
            <w:pP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 xml:space="preserve">Тема 2.4. </w:t>
            </w:r>
          </w:p>
          <w:p w:rsidR="00DE19E4" w:rsidRPr="009C44FC" w:rsidRDefault="00DE19E4"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color w:val="000000" w:themeColor="text1"/>
              </w:rPr>
              <w:t>Мониторинг и журналирование событий, возникающих в процессе функционирования баз данных</w:t>
            </w:r>
          </w:p>
        </w:tc>
        <w:tc>
          <w:tcPr>
            <w:tcW w:w="3547" w:type="dxa"/>
            <w:tcBorders>
              <w:top w:val="single" w:sz="4" w:space="0" w:color="auto"/>
              <w:left w:val="single" w:sz="4" w:space="0" w:color="auto"/>
              <w:bottom w:val="single" w:sz="4" w:space="0" w:color="auto"/>
              <w:right w:val="single" w:sz="4" w:space="0" w:color="auto"/>
            </w:tcBorders>
            <w:vAlign w:val="center"/>
          </w:tcPr>
          <w:p w:rsidR="00DE19E4" w:rsidRPr="009C44FC" w:rsidRDefault="00DE19E4" w:rsidP="00DA56C0">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Содержание</w:t>
            </w:r>
          </w:p>
        </w:tc>
        <w:tc>
          <w:tcPr>
            <w:tcW w:w="873" w:type="dxa"/>
            <w:tcBorders>
              <w:top w:val="single" w:sz="4" w:space="0" w:color="auto"/>
              <w:left w:val="single" w:sz="4" w:space="0" w:color="auto"/>
              <w:bottom w:val="single" w:sz="4" w:space="0" w:color="auto"/>
              <w:right w:val="single" w:sz="4" w:space="0" w:color="auto"/>
            </w:tcBorders>
            <w:vAlign w:val="center"/>
          </w:tcPr>
          <w:p w:rsidR="00DE19E4" w:rsidRPr="009C44FC" w:rsidRDefault="003C7E04" w:rsidP="00DA56C0">
            <w:pPr>
              <w:jc w:val="cente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2</w:t>
            </w:r>
            <w:r w:rsidR="00DA56C0">
              <w:rPr>
                <w:rFonts w:ascii="Times New Roman" w:eastAsia="Times New Roman" w:hAnsi="Times New Roman" w:cs="Times New Roman"/>
                <w:b/>
                <w:color w:val="000000" w:themeColor="text1"/>
              </w:rPr>
              <w:t>4</w:t>
            </w:r>
          </w:p>
        </w:tc>
        <w:tc>
          <w:tcPr>
            <w:tcW w:w="3366" w:type="dxa"/>
            <w:tcBorders>
              <w:top w:val="single" w:sz="4" w:space="0" w:color="auto"/>
              <w:left w:val="single" w:sz="4" w:space="0" w:color="auto"/>
              <w:bottom w:val="single" w:sz="4" w:space="0" w:color="auto"/>
              <w:right w:val="single" w:sz="4" w:space="0" w:color="auto"/>
            </w:tcBorders>
          </w:tcPr>
          <w:p w:rsidR="00DE19E4" w:rsidRPr="009C44FC" w:rsidRDefault="00DA56C0" w:rsidP="00E30457">
            <w:pPr>
              <w:rPr>
                <w:rFonts w:ascii="Times New Roman" w:eastAsia="Times New Roman" w:hAnsi="Times New Roman" w:cs="Times New Roman"/>
                <w:b/>
                <w:color w:val="000000" w:themeColor="text1"/>
              </w:rPr>
            </w:pPr>
            <w:r w:rsidRPr="004E05B7">
              <w:rPr>
                <w:rFonts w:ascii="Times New Roman" w:eastAsia="Times New Roman" w:hAnsi="Times New Roman" w:cs="Times New Roman"/>
                <w:b/>
                <w:bCs/>
                <w:color w:val="000000" w:themeColor="text1"/>
                <w:lang w:eastAsia="ru-RU"/>
              </w:rPr>
              <w:t>ОК.01, ОК.02, ОК.03, ОК.04, ОК.05, ОК.06, ОК.07, ОК.08, ОК.09, ПК 1.1, ПК 1.2, ПК 1.3, ПК 1.4, ПК 1.5</w:t>
            </w:r>
          </w:p>
        </w:tc>
      </w:tr>
      <w:tr w:rsidR="00DE19E4" w:rsidRPr="009C44FC" w:rsidTr="005454E5">
        <w:trPr>
          <w:trHeight w:val="361"/>
        </w:trPr>
        <w:tc>
          <w:tcPr>
            <w:tcW w:w="2245" w:type="dxa"/>
            <w:vMerge/>
          </w:tcPr>
          <w:p w:rsidR="00DE19E4" w:rsidRPr="009C44FC" w:rsidRDefault="00DE19E4" w:rsidP="00E30457">
            <w:pPr>
              <w:rPr>
                <w:rFonts w:ascii="Times New Roman" w:eastAsia="Times New Roman" w:hAnsi="Times New Roman" w:cs="Times New Roman"/>
                <w:b/>
                <w:bCs/>
                <w:color w:val="000000" w:themeColor="text1"/>
                <w:lang w:eastAsia="ru-RU"/>
              </w:rPr>
            </w:pPr>
          </w:p>
        </w:tc>
        <w:tc>
          <w:tcPr>
            <w:tcW w:w="3547" w:type="dxa"/>
            <w:tcBorders>
              <w:top w:val="single" w:sz="4" w:space="0" w:color="auto"/>
              <w:left w:val="single" w:sz="4" w:space="0" w:color="auto"/>
              <w:bottom w:val="single" w:sz="4" w:space="0" w:color="auto"/>
              <w:right w:val="single" w:sz="4" w:space="0" w:color="auto"/>
            </w:tcBorders>
            <w:vAlign w:val="bottom"/>
          </w:tcPr>
          <w:p w:rsidR="00DE19E4" w:rsidRPr="009C44FC" w:rsidRDefault="00DE19E4"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color w:val="000000" w:themeColor="text1"/>
              </w:rPr>
              <w:t xml:space="preserve">Ключевые метрики производительности сервера. Системные таблицы и объекты, хранящие мета-информацию об </w:t>
            </w:r>
            <w:r w:rsidRPr="009C44FC">
              <w:rPr>
                <w:rFonts w:ascii="Times New Roman" w:eastAsia="Times New Roman" w:hAnsi="Times New Roman" w:cs="Times New Roman"/>
                <w:color w:val="000000" w:themeColor="text1"/>
              </w:rPr>
              <w:lastRenderedPageBreak/>
              <w:t>объектах баз данных и процессах сервера. Блокировки объектов баз данных, взаимные блокировки, отслеживание блокировок. Уровни журналирования, формат журналирования. Критические важные процессы для работы сервера. Отслеживание запросов к объектам, выявление наиболее используемых объектов</w:t>
            </w:r>
          </w:p>
        </w:tc>
        <w:tc>
          <w:tcPr>
            <w:tcW w:w="873" w:type="dxa"/>
            <w:tcBorders>
              <w:top w:val="single" w:sz="4" w:space="0" w:color="auto"/>
              <w:left w:val="single" w:sz="4" w:space="0" w:color="auto"/>
              <w:bottom w:val="single" w:sz="4" w:space="0" w:color="auto"/>
              <w:right w:val="single" w:sz="4" w:space="0" w:color="auto"/>
            </w:tcBorders>
          </w:tcPr>
          <w:p w:rsidR="00DE19E4" w:rsidRPr="009C44FC" w:rsidRDefault="00DA56C0" w:rsidP="00DA56C0">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lastRenderedPageBreak/>
              <w:t>20</w:t>
            </w:r>
          </w:p>
        </w:tc>
        <w:tc>
          <w:tcPr>
            <w:tcW w:w="3366" w:type="dxa"/>
            <w:tcBorders>
              <w:top w:val="single" w:sz="4" w:space="0" w:color="auto"/>
              <w:left w:val="single" w:sz="4" w:space="0" w:color="auto"/>
              <w:bottom w:val="single" w:sz="4" w:space="0" w:color="auto"/>
              <w:right w:val="single" w:sz="4" w:space="0" w:color="auto"/>
            </w:tcBorders>
          </w:tcPr>
          <w:p w:rsidR="00DE19E4" w:rsidRPr="00DA56C0" w:rsidRDefault="00DA56C0" w:rsidP="00E30457">
            <w:pPr>
              <w:rPr>
                <w:rFonts w:ascii="Times New Roman" w:eastAsia="Times New Roman" w:hAnsi="Times New Roman" w:cs="Times New Roman"/>
                <w:color w:val="000000" w:themeColor="text1"/>
              </w:rPr>
            </w:pPr>
            <w:r w:rsidRPr="00DA56C0">
              <w:rPr>
                <w:rFonts w:ascii="Times New Roman" w:eastAsia="Times New Roman" w:hAnsi="Times New Roman" w:cs="Times New Roman"/>
                <w:bCs/>
                <w:color w:val="000000" w:themeColor="text1"/>
                <w:lang w:eastAsia="ru-RU"/>
              </w:rPr>
              <w:t>ОК.01, ОК.02, ОК.03, ОК.04, ОК.05, ОК.06, ОК.07, ОК.08, ОК.09, ПК 1.1, ПК 1.2, ПК 1.3, ПК 1.4, ПК 1.5</w:t>
            </w:r>
          </w:p>
        </w:tc>
      </w:tr>
      <w:tr w:rsidR="00DE19E4" w:rsidRPr="009C44FC" w:rsidTr="003C7E04">
        <w:trPr>
          <w:trHeight w:val="162"/>
        </w:trPr>
        <w:tc>
          <w:tcPr>
            <w:tcW w:w="2245" w:type="dxa"/>
            <w:vMerge/>
          </w:tcPr>
          <w:p w:rsidR="00DE19E4" w:rsidRPr="009C44FC" w:rsidRDefault="00DE19E4" w:rsidP="00E30457">
            <w:pPr>
              <w:rPr>
                <w:rFonts w:ascii="Times New Roman" w:eastAsia="Times New Roman" w:hAnsi="Times New Roman" w:cs="Times New Roman"/>
                <w:b/>
                <w:bCs/>
                <w:color w:val="000000" w:themeColor="text1"/>
                <w:lang w:eastAsia="ru-RU"/>
              </w:rPr>
            </w:pPr>
          </w:p>
        </w:tc>
        <w:tc>
          <w:tcPr>
            <w:tcW w:w="3547" w:type="dxa"/>
            <w:tcBorders>
              <w:top w:val="single" w:sz="4" w:space="0" w:color="auto"/>
              <w:left w:val="single" w:sz="4" w:space="0" w:color="auto"/>
              <w:bottom w:val="single" w:sz="4" w:space="0" w:color="auto"/>
              <w:right w:val="single" w:sz="4" w:space="0" w:color="auto"/>
            </w:tcBorders>
            <w:vAlign w:val="bottom"/>
          </w:tcPr>
          <w:p w:rsidR="00DE19E4" w:rsidRPr="009C44FC" w:rsidRDefault="00DE19E4"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c>
          <w:tcPr>
            <w:tcW w:w="873" w:type="dxa"/>
            <w:tcBorders>
              <w:top w:val="single" w:sz="4" w:space="0" w:color="auto"/>
              <w:left w:val="single" w:sz="4" w:space="0" w:color="auto"/>
              <w:bottom w:val="single" w:sz="4" w:space="0" w:color="auto"/>
              <w:right w:val="single" w:sz="4" w:space="0" w:color="auto"/>
            </w:tcBorders>
            <w:vAlign w:val="center"/>
          </w:tcPr>
          <w:p w:rsidR="00DE19E4" w:rsidRPr="009C44FC" w:rsidRDefault="003C7E04" w:rsidP="003C7E04">
            <w:pPr>
              <w:jc w:val="cente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4</w:t>
            </w:r>
          </w:p>
        </w:tc>
        <w:tc>
          <w:tcPr>
            <w:tcW w:w="3366" w:type="dxa"/>
            <w:tcBorders>
              <w:top w:val="single" w:sz="4" w:space="0" w:color="auto"/>
              <w:left w:val="single" w:sz="4" w:space="0" w:color="auto"/>
              <w:bottom w:val="single" w:sz="4" w:space="0" w:color="auto"/>
              <w:right w:val="single" w:sz="4" w:space="0" w:color="auto"/>
            </w:tcBorders>
          </w:tcPr>
          <w:p w:rsidR="00DE19E4" w:rsidRPr="00DA56C0" w:rsidRDefault="00DA56C0" w:rsidP="00E30457">
            <w:pPr>
              <w:rPr>
                <w:rFonts w:ascii="Times New Roman" w:eastAsia="Times New Roman" w:hAnsi="Times New Roman" w:cs="Times New Roman"/>
                <w:b/>
                <w:color w:val="000000" w:themeColor="text1"/>
              </w:rPr>
            </w:pPr>
            <w:r w:rsidRPr="00DA56C0">
              <w:rPr>
                <w:rFonts w:ascii="Times New Roman" w:eastAsia="Times New Roman" w:hAnsi="Times New Roman" w:cs="Times New Roman"/>
                <w:b/>
                <w:bCs/>
                <w:color w:val="000000" w:themeColor="text1"/>
                <w:lang w:eastAsia="ru-RU"/>
              </w:rPr>
              <w:t>ОК.01, ОК.02, ОК.03, ОК.04, ОК.09, ПК 1.1, ПК 1.2, ПК 1.3, ПК 1.4, ПК 1.5</w:t>
            </w:r>
          </w:p>
        </w:tc>
      </w:tr>
      <w:tr w:rsidR="00DA56C0" w:rsidRPr="009C44FC" w:rsidTr="003C7E04">
        <w:trPr>
          <w:trHeight w:val="361"/>
        </w:trPr>
        <w:tc>
          <w:tcPr>
            <w:tcW w:w="2245" w:type="dxa"/>
            <w:vMerge/>
          </w:tcPr>
          <w:p w:rsidR="00DA56C0" w:rsidRPr="009C44FC" w:rsidRDefault="00DA56C0" w:rsidP="00E30457">
            <w:pPr>
              <w:rPr>
                <w:rFonts w:ascii="Times New Roman" w:eastAsia="Times New Roman" w:hAnsi="Times New Roman" w:cs="Times New Roman"/>
                <w:b/>
                <w:bCs/>
                <w:color w:val="000000" w:themeColor="text1"/>
                <w:lang w:eastAsia="ru-RU"/>
              </w:rPr>
            </w:pPr>
          </w:p>
        </w:tc>
        <w:tc>
          <w:tcPr>
            <w:tcW w:w="3547" w:type="dxa"/>
            <w:tcBorders>
              <w:top w:val="single" w:sz="4" w:space="0" w:color="auto"/>
              <w:left w:val="single" w:sz="4" w:space="0" w:color="auto"/>
              <w:bottom w:val="single" w:sz="4" w:space="0" w:color="auto"/>
              <w:right w:val="single" w:sz="4" w:space="0" w:color="auto"/>
            </w:tcBorders>
            <w:vAlign w:val="bottom"/>
          </w:tcPr>
          <w:p w:rsidR="00DA56C0" w:rsidRPr="009C44FC" w:rsidRDefault="00DA56C0"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color w:val="000000" w:themeColor="text1"/>
              </w:rPr>
              <w:t>12. Обслуживание и мониторинг базы данных. Регулярное обслуживание (вакуумирование, дефрагментация). Сбор метрик производительности. Диагностика и устранение неполадок.</w:t>
            </w:r>
          </w:p>
        </w:tc>
        <w:tc>
          <w:tcPr>
            <w:tcW w:w="873" w:type="dxa"/>
            <w:tcBorders>
              <w:top w:val="single" w:sz="4" w:space="0" w:color="auto"/>
              <w:left w:val="single" w:sz="4" w:space="0" w:color="auto"/>
              <w:bottom w:val="single" w:sz="4" w:space="0" w:color="auto"/>
              <w:right w:val="single" w:sz="4" w:space="0" w:color="auto"/>
            </w:tcBorders>
            <w:vAlign w:val="center"/>
          </w:tcPr>
          <w:p w:rsidR="00DA56C0" w:rsidRPr="009C44FC" w:rsidRDefault="00DA56C0" w:rsidP="003C7E04">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c>
          <w:tcPr>
            <w:tcW w:w="3366" w:type="dxa"/>
            <w:tcBorders>
              <w:top w:val="single" w:sz="4" w:space="0" w:color="auto"/>
              <w:left w:val="single" w:sz="4" w:space="0" w:color="auto"/>
              <w:bottom w:val="single" w:sz="4" w:space="0" w:color="auto"/>
              <w:right w:val="single" w:sz="4" w:space="0" w:color="auto"/>
            </w:tcBorders>
          </w:tcPr>
          <w:p w:rsidR="00DA56C0" w:rsidRDefault="00DA56C0">
            <w:r w:rsidRPr="00703071">
              <w:rPr>
                <w:rFonts w:ascii="Times New Roman" w:eastAsia="Times New Roman" w:hAnsi="Times New Roman" w:cs="Times New Roman"/>
                <w:bCs/>
                <w:color w:val="000000" w:themeColor="text1"/>
                <w:lang w:eastAsia="ru-RU"/>
              </w:rPr>
              <w:t>ОК.01, ОК.02, ОК.03, ОК.04, ОК.09, ПК 1.1, ПК 1.2, ПК 1.3, ПК 1.4, ПК 1.5</w:t>
            </w:r>
          </w:p>
        </w:tc>
      </w:tr>
      <w:tr w:rsidR="00DA56C0" w:rsidRPr="009C44FC" w:rsidTr="003C7E04">
        <w:trPr>
          <w:trHeight w:val="361"/>
        </w:trPr>
        <w:tc>
          <w:tcPr>
            <w:tcW w:w="2245" w:type="dxa"/>
            <w:vMerge/>
          </w:tcPr>
          <w:p w:rsidR="00DA56C0" w:rsidRPr="009C44FC" w:rsidRDefault="00DA56C0" w:rsidP="00E30457">
            <w:pPr>
              <w:rPr>
                <w:rFonts w:ascii="Times New Roman" w:eastAsia="Times New Roman" w:hAnsi="Times New Roman" w:cs="Times New Roman"/>
                <w:b/>
                <w:bCs/>
                <w:color w:val="000000" w:themeColor="text1"/>
                <w:lang w:eastAsia="ru-RU"/>
              </w:rPr>
            </w:pPr>
          </w:p>
        </w:tc>
        <w:tc>
          <w:tcPr>
            <w:tcW w:w="3547" w:type="dxa"/>
            <w:tcBorders>
              <w:top w:val="single" w:sz="4" w:space="0" w:color="auto"/>
              <w:left w:val="single" w:sz="4" w:space="0" w:color="auto"/>
              <w:bottom w:val="single" w:sz="4" w:space="0" w:color="auto"/>
              <w:right w:val="single" w:sz="4" w:space="0" w:color="auto"/>
            </w:tcBorders>
            <w:vAlign w:val="bottom"/>
          </w:tcPr>
          <w:p w:rsidR="00DA56C0" w:rsidRPr="009C44FC" w:rsidRDefault="00DA56C0"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color w:val="000000" w:themeColor="text1"/>
              </w:rPr>
              <w:t>13. Журналирование событий.  Инструменты для сбора и агрегации журналов. Настройка механизмов оповещения на критические события сервера</w:t>
            </w:r>
          </w:p>
        </w:tc>
        <w:tc>
          <w:tcPr>
            <w:tcW w:w="873" w:type="dxa"/>
            <w:tcBorders>
              <w:top w:val="single" w:sz="4" w:space="0" w:color="auto"/>
              <w:left w:val="single" w:sz="4" w:space="0" w:color="auto"/>
              <w:bottom w:val="single" w:sz="4" w:space="0" w:color="auto"/>
              <w:right w:val="single" w:sz="4" w:space="0" w:color="auto"/>
            </w:tcBorders>
            <w:vAlign w:val="center"/>
          </w:tcPr>
          <w:p w:rsidR="00DA56C0" w:rsidRPr="009C44FC" w:rsidRDefault="00DA56C0" w:rsidP="003C7E04">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c>
          <w:tcPr>
            <w:tcW w:w="3366" w:type="dxa"/>
            <w:tcBorders>
              <w:top w:val="single" w:sz="4" w:space="0" w:color="auto"/>
              <w:left w:val="single" w:sz="4" w:space="0" w:color="auto"/>
              <w:bottom w:val="single" w:sz="4" w:space="0" w:color="auto"/>
              <w:right w:val="single" w:sz="4" w:space="0" w:color="auto"/>
            </w:tcBorders>
          </w:tcPr>
          <w:p w:rsidR="00DA56C0" w:rsidRDefault="00DA56C0">
            <w:r w:rsidRPr="00703071">
              <w:rPr>
                <w:rFonts w:ascii="Times New Roman" w:eastAsia="Times New Roman" w:hAnsi="Times New Roman" w:cs="Times New Roman"/>
                <w:bCs/>
                <w:color w:val="000000" w:themeColor="text1"/>
                <w:lang w:eastAsia="ru-RU"/>
              </w:rPr>
              <w:t>ОК.01, ОК.02, ОК.03, ОК.04, ОК.09, ПК 1.1, ПК 1.2, ПК 1.3, ПК 1.4, ПК 1.5</w:t>
            </w:r>
          </w:p>
        </w:tc>
      </w:tr>
      <w:tr w:rsidR="00DA56C0" w:rsidRPr="009C44FC" w:rsidTr="00DA56C0">
        <w:trPr>
          <w:trHeight w:val="223"/>
        </w:trPr>
        <w:tc>
          <w:tcPr>
            <w:tcW w:w="2245" w:type="dxa"/>
            <w:vMerge w:val="restart"/>
          </w:tcPr>
          <w:p w:rsidR="00DA56C0" w:rsidRDefault="00DA56C0" w:rsidP="00E30457">
            <w:pP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Тема 2.5.</w:t>
            </w:r>
          </w:p>
          <w:p w:rsidR="00DA56C0" w:rsidRPr="009C44FC" w:rsidRDefault="00DA56C0"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color w:val="000000" w:themeColor="text1"/>
              </w:rPr>
              <w:t>Обеспечение безопасной работы сервера системы управления базами данных</w:t>
            </w:r>
          </w:p>
        </w:tc>
        <w:tc>
          <w:tcPr>
            <w:tcW w:w="3547" w:type="dxa"/>
            <w:tcBorders>
              <w:top w:val="single" w:sz="4" w:space="0" w:color="auto"/>
              <w:left w:val="single" w:sz="4" w:space="0" w:color="auto"/>
              <w:bottom w:val="single" w:sz="4" w:space="0" w:color="auto"/>
              <w:right w:val="single" w:sz="4" w:space="0" w:color="auto"/>
            </w:tcBorders>
            <w:vAlign w:val="center"/>
          </w:tcPr>
          <w:p w:rsidR="00DA56C0" w:rsidRPr="009C44FC" w:rsidRDefault="00DA56C0" w:rsidP="00DA56C0">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Содержание</w:t>
            </w:r>
          </w:p>
        </w:tc>
        <w:tc>
          <w:tcPr>
            <w:tcW w:w="873" w:type="dxa"/>
            <w:tcBorders>
              <w:top w:val="single" w:sz="4" w:space="0" w:color="auto"/>
              <w:left w:val="single" w:sz="4" w:space="0" w:color="auto"/>
              <w:bottom w:val="single" w:sz="4" w:space="0" w:color="auto"/>
              <w:right w:val="single" w:sz="4" w:space="0" w:color="auto"/>
            </w:tcBorders>
            <w:vAlign w:val="center"/>
          </w:tcPr>
          <w:p w:rsidR="00DA56C0" w:rsidRPr="009C44FC" w:rsidRDefault="00DA56C0" w:rsidP="00DA56C0">
            <w:pPr>
              <w:jc w:val="cente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24</w:t>
            </w:r>
          </w:p>
        </w:tc>
        <w:tc>
          <w:tcPr>
            <w:tcW w:w="3366" w:type="dxa"/>
            <w:tcBorders>
              <w:top w:val="single" w:sz="4" w:space="0" w:color="auto"/>
              <w:left w:val="single" w:sz="4" w:space="0" w:color="auto"/>
              <w:bottom w:val="single" w:sz="4" w:space="0" w:color="auto"/>
              <w:right w:val="single" w:sz="4" w:space="0" w:color="auto"/>
            </w:tcBorders>
          </w:tcPr>
          <w:p w:rsidR="00DA56C0" w:rsidRDefault="00DA56C0">
            <w:r w:rsidRPr="00883238">
              <w:rPr>
                <w:rFonts w:ascii="Times New Roman" w:eastAsia="Times New Roman" w:hAnsi="Times New Roman" w:cs="Times New Roman"/>
                <w:b/>
                <w:bCs/>
                <w:color w:val="000000" w:themeColor="text1"/>
                <w:lang w:eastAsia="ru-RU"/>
              </w:rPr>
              <w:t>ОК.01, ОК.02, ОК.03, ОК.04, ОК.05, ОК.06, ОК.07, ОК.08, ОК.09, ПК 1.1, ПК 1.2, ПК 1.3, ПК 1.4, ПК 1.5</w:t>
            </w:r>
          </w:p>
        </w:tc>
      </w:tr>
      <w:tr w:rsidR="00DA56C0" w:rsidRPr="009C44FC" w:rsidTr="005454E5">
        <w:trPr>
          <w:trHeight w:val="361"/>
        </w:trPr>
        <w:tc>
          <w:tcPr>
            <w:tcW w:w="2245" w:type="dxa"/>
            <w:vMerge/>
          </w:tcPr>
          <w:p w:rsidR="00DA56C0" w:rsidRPr="009C44FC" w:rsidRDefault="00DA56C0" w:rsidP="00E30457">
            <w:pPr>
              <w:rPr>
                <w:rFonts w:ascii="Times New Roman" w:eastAsia="Times New Roman" w:hAnsi="Times New Roman" w:cs="Times New Roman"/>
                <w:b/>
                <w:color w:val="000000" w:themeColor="text1"/>
              </w:rPr>
            </w:pPr>
          </w:p>
        </w:tc>
        <w:tc>
          <w:tcPr>
            <w:tcW w:w="3547" w:type="dxa"/>
            <w:tcBorders>
              <w:top w:val="single" w:sz="4" w:space="0" w:color="auto"/>
              <w:left w:val="single" w:sz="4" w:space="0" w:color="auto"/>
              <w:bottom w:val="single" w:sz="4" w:space="0" w:color="auto"/>
              <w:right w:val="single" w:sz="4" w:space="0" w:color="auto"/>
            </w:tcBorders>
            <w:vAlign w:val="bottom"/>
          </w:tcPr>
          <w:p w:rsidR="00DA56C0" w:rsidRPr="009C44FC" w:rsidRDefault="00DA56C0"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color w:val="000000" w:themeColor="text1"/>
              </w:rPr>
              <w:t xml:space="preserve">Принципы безопасности хранения данных. Методы защиты баз данных от внешних угроз. Управление доступом и безопасностью баз данных. Методы проведения аудита безопасности баз данных. Принципы криптографии и методов шифрования данных. Стандарты и протоколы безопасности, таких как SSL/TLS, SSH, Kerberos и др. Методы аутентификации и авторизации пользователей, включая использование паролей, сертификатов и биометрических данных. Методы обнаружения и предотвращения атак, включая защиту от SQL-инъекций, DoS/DDoS-атак и других угроз безопасности. Методы создания и управления защищенными соединениями с базой данных, включая VPN-туннели и SSL-шифрование. Методы обеспечения безопасности базы данных при использовании облачных сервисов, включая защиту от утечки данных </w:t>
            </w:r>
            <w:r w:rsidRPr="009C44FC">
              <w:rPr>
                <w:rFonts w:ascii="Times New Roman" w:eastAsia="Times New Roman" w:hAnsi="Times New Roman" w:cs="Times New Roman"/>
                <w:color w:val="000000" w:themeColor="text1"/>
              </w:rPr>
              <w:lastRenderedPageBreak/>
              <w:t>и управление доступом к облачным ресурсам. Законодательство и стандарты безопасности, такие как GDPR, HIPAA, PCI DSS и др.</w:t>
            </w:r>
          </w:p>
        </w:tc>
        <w:tc>
          <w:tcPr>
            <w:tcW w:w="873" w:type="dxa"/>
            <w:tcBorders>
              <w:top w:val="single" w:sz="4" w:space="0" w:color="auto"/>
              <w:left w:val="single" w:sz="4" w:space="0" w:color="auto"/>
              <w:bottom w:val="single" w:sz="4" w:space="0" w:color="auto"/>
              <w:right w:val="single" w:sz="4" w:space="0" w:color="auto"/>
            </w:tcBorders>
          </w:tcPr>
          <w:p w:rsidR="00DA56C0" w:rsidRPr="009C44FC" w:rsidRDefault="00DA56C0" w:rsidP="00DA56C0">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lastRenderedPageBreak/>
              <w:t>20</w:t>
            </w:r>
          </w:p>
        </w:tc>
        <w:tc>
          <w:tcPr>
            <w:tcW w:w="3366" w:type="dxa"/>
            <w:tcBorders>
              <w:top w:val="single" w:sz="4" w:space="0" w:color="auto"/>
              <w:left w:val="single" w:sz="4" w:space="0" w:color="auto"/>
              <w:bottom w:val="single" w:sz="4" w:space="0" w:color="auto"/>
              <w:right w:val="single" w:sz="4" w:space="0" w:color="auto"/>
            </w:tcBorders>
          </w:tcPr>
          <w:p w:rsidR="00DA56C0" w:rsidRPr="00DA56C0" w:rsidRDefault="00DA56C0">
            <w:r w:rsidRPr="00DA56C0">
              <w:rPr>
                <w:rFonts w:ascii="Times New Roman" w:eastAsia="Times New Roman" w:hAnsi="Times New Roman" w:cs="Times New Roman"/>
                <w:bCs/>
                <w:color w:val="000000" w:themeColor="text1"/>
                <w:lang w:eastAsia="ru-RU"/>
              </w:rPr>
              <w:t>ОК.01, ОК.02, ОК.03, ОК.04, ОК.05, ОК.06, ОК.07, ОК.08, ОК.09, ПК 1.1, ПК 1.2, ПК 1.3, ПК 1.4, ПК 1.5</w:t>
            </w:r>
          </w:p>
        </w:tc>
      </w:tr>
      <w:tr w:rsidR="00DE19E4" w:rsidRPr="009C44FC" w:rsidTr="003C7E04">
        <w:trPr>
          <w:trHeight w:val="158"/>
        </w:trPr>
        <w:tc>
          <w:tcPr>
            <w:tcW w:w="2245" w:type="dxa"/>
            <w:vMerge/>
          </w:tcPr>
          <w:p w:rsidR="00DE19E4" w:rsidRPr="009C44FC" w:rsidRDefault="00DE19E4" w:rsidP="00E30457">
            <w:pPr>
              <w:rPr>
                <w:rFonts w:ascii="Times New Roman" w:eastAsia="Times New Roman" w:hAnsi="Times New Roman" w:cs="Times New Roman"/>
                <w:b/>
                <w:color w:val="000000" w:themeColor="text1"/>
              </w:rPr>
            </w:pPr>
          </w:p>
        </w:tc>
        <w:tc>
          <w:tcPr>
            <w:tcW w:w="3547" w:type="dxa"/>
            <w:tcBorders>
              <w:top w:val="single" w:sz="4" w:space="0" w:color="auto"/>
              <w:left w:val="single" w:sz="4" w:space="0" w:color="auto"/>
              <w:bottom w:val="single" w:sz="4" w:space="0" w:color="auto"/>
              <w:right w:val="single" w:sz="4" w:space="0" w:color="auto"/>
            </w:tcBorders>
            <w:vAlign w:val="bottom"/>
          </w:tcPr>
          <w:p w:rsidR="00DE19E4" w:rsidRPr="009C44FC" w:rsidRDefault="00DE19E4"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c>
          <w:tcPr>
            <w:tcW w:w="873" w:type="dxa"/>
            <w:tcBorders>
              <w:top w:val="single" w:sz="4" w:space="0" w:color="auto"/>
              <w:left w:val="single" w:sz="4" w:space="0" w:color="auto"/>
              <w:bottom w:val="single" w:sz="4" w:space="0" w:color="auto"/>
              <w:right w:val="single" w:sz="4" w:space="0" w:color="auto"/>
            </w:tcBorders>
            <w:vAlign w:val="center"/>
          </w:tcPr>
          <w:p w:rsidR="00DE19E4" w:rsidRPr="009C44FC" w:rsidRDefault="00DE19E4" w:rsidP="003C7E04">
            <w:pPr>
              <w:jc w:val="cente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4</w:t>
            </w:r>
          </w:p>
        </w:tc>
        <w:tc>
          <w:tcPr>
            <w:tcW w:w="3366" w:type="dxa"/>
            <w:tcBorders>
              <w:top w:val="single" w:sz="4" w:space="0" w:color="auto"/>
              <w:left w:val="single" w:sz="4" w:space="0" w:color="auto"/>
              <w:bottom w:val="single" w:sz="4" w:space="0" w:color="auto"/>
              <w:right w:val="single" w:sz="4" w:space="0" w:color="auto"/>
            </w:tcBorders>
          </w:tcPr>
          <w:p w:rsidR="00DE19E4" w:rsidRPr="00DA56C0" w:rsidRDefault="00DA56C0" w:rsidP="00E30457">
            <w:pPr>
              <w:rPr>
                <w:rFonts w:ascii="Times New Roman" w:eastAsia="Times New Roman" w:hAnsi="Times New Roman" w:cs="Times New Roman"/>
                <w:b/>
                <w:color w:val="000000" w:themeColor="text1"/>
              </w:rPr>
            </w:pPr>
            <w:r w:rsidRPr="00DA56C0">
              <w:rPr>
                <w:rFonts w:ascii="Times New Roman" w:eastAsia="Times New Roman" w:hAnsi="Times New Roman" w:cs="Times New Roman"/>
                <w:b/>
                <w:bCs/>
                <w:color w:val="000000" w:themeColor="text1"/>
                <w:lang w:eastAsia="ru-RU"/>
              </w:rPr>
              <w:t>ОК.01, ОК.02, ОК.03, ОК.04, ОК.09, ПК 1.1, ПК 1.2, ПК 1.3, ПК 1.4, ПК 1.5</w:t>
            </w:r>
          </w:p>
        </w:tc>
      </w:tr>
      <w:tr w:rsidR="00DE19E4" w:rsidRPr="009C44FC" w:rsidTr="003C7E04">
        <w:trPr>
          <w:trHeight w:val="361"/>
        </w:trPr>
        <w:tc>
          <w:tcPr>
            <w:tcW w:w="2245" w:type="dxa"/>
            <w:vMerge/>
          </w:tcPr>
          <w:p w:rsidR="00DE19E4" w:rsidRPr="009C44FC" w:rsidRDefault="00DE19E4" w:rsidP="00E30457">
            <w:pPr>
              <w:rPr>
                <w:rFonts w:ascii="Times New Roman" w:eastAsia="Times New Roman" w:hAnsi="Times New Roman" w:cs="Times New Roman"/>
                <w:b/>
                <w:color w:val="000000" w:themeColor="text1"/>
              </w:rPr>
            </w:pPr>
          </w:p>
        </w:tc>
        <w:tc>
          <w:tcPr>
            <w:tcW w:w="3547" w:type="dxa"/>
            <w:tcBorders>
              <w:top w:val="single" w:sz="4" w:space="0" w:color="auto"/>
              <w:left w:val="single" w:sz="4" w:space="0" w:color="auto"/>
              <w:bottom w:val="single" w:sz="4" w:space="0" w:color="auto"/>
              <w:right w:val="single" w:sz="4" w:space="0" w:color="auto"/>
            </w:tcBorders>
            <w:vAlign w:val="bottom"/>
          </w:tcPr>
          <w:p w:rsidR="00DE19E4" w:rsidRPr="009C44FC" w:rsidRDefault="00DE19E4"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color w:val="000000" w:themeColor="text1"/>
              </w:rPr>
              <w:t>14. Аудит безопасности баз данных. Создание и управление защищенными соединениями с сервером</w:t>
            </w:r>
          </w:p>
        </w:tc>
        <w:tc>
          <w:tcPr>
            <w:tcW w:w="873" w:type="dxa"/>
            <w:tcBorders>
              <w:top w:val="single" w:sz="4" w:space="0" w:color="auto"/>
              <w:left w:val="single" w:sz="4" w:space="0" w:color="auto"/>
              <w:bottom w:val="single" w:sz="4" w:space="0" w:color="auto"/>
              <w:right w:val="single" w:sz="4" w:space="0" w:color="auto"/>
            </w:tcBorders>
            <w:vAlign w:val="center"/>
          </w:tcPr>
          <w:p w:rsidR="00DE19E4" w:rsidRPr="009C44FC" w:rsidRDefault="00DE19E4" w:rsidP="003C7E04">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4</w:t>
            </w:r>
          </w:p>
        </w:tc>
        <w:tc>
          <w:tcPr>
            <w:tcW w:w="3366" w:type="dxa"/>
            <w:tcBorders>
              <w:top w:val="single" w:sz="4" w:space="0" w:color="auto"/>
              <w:left w:val="single" w:sz="4" w:space="0" w:color="auto"/>
              <w:bottom w:val="single" w:sz="4" w:space="0" w:color="auto"/>
              <w:right w:val="single" w:sz="4" w:space="0" w:color="auto"/>
            </w:tcBorders>
          </w:tcPr>
          <w:p w:rsidR="00DE19E4" w:rsidRPr="009C44FC" w:rsidRDefault="00DA56C0" w:rsidP="00E30457">
            <w:pPr>
              <w:rPr>
                <w:rFonts w:ascii="Times New Roman" w:eastAsia="Times New Roman" w:hAnsi="Times New Roman" w:cs="Times New Roman"/>
                <w:color w:val="000000" w:themeColor="text1"/>
              </w:rPr>
            </w:pPr>
            <w:r w:rsidRPr="00B263A0">
              <w:rPr>
                <w:rFonts w:ascii="Times New Roman" w:eastAsia="Times New Roman" w:hAnsi="Times New Roman" w:cs="Times New Roman"/>
                <w:bCs/>
                <w:color w:val="000000" w:themeColor="text1"/>
                <w:lang w:eastAsia="ru-RU"/>
              </w:rPr>
              <w:t>ОК.01, ОК.02, ОК.03, ОК.04, ОК.09, ПК 1.1, ПК 1.2, ПК 1.3, ПК 1.4, ПК 1.5</w:t>
            </w:r>
          </w:p>
        </w:tc>
      </w:tr>
      <w:tr w:rsidR="00E3588A" w:rsidRPr="009C44FC" w:rsidTr="00E3588A">
        <w:trPr>
          <w:trHeight w:val="361"/>
        </w:trPr>
        <w:tc>
          <w:tcPr>
            <w:tcW w:w="6665" w:type="dxa"/>
            <w:gridSpan w:val="3"/>
            <w:tcBorders>
              <w:right w:val="single" w:sz="4" w:space="0" w:color="auto"/>
            </w:tcBorders>
            <w:vAlign w:val="center"/>
          </w:tcPr>
          <w:p w:rsidR="00E3588A" w:rsidRDefault="00E3588A" w:rsidP="00E3588A">
            <w:pPr>
              <w:rPr>
                <w:rFonts w:ascii="Times New Roman" w:eastAsia="Times New Roman" w:hAnsi="Times New Roman" w:cs="Times New Roman"/>
                <w:color w:val="000000" w:themeColor="text1"/>
              </w:rPr>
            </w:pPr>
            <w:r w:rsidRPr="00E3588A">
              <w:rPr>
                <w:rFonts w:ascii="Times New Roman" w:eastAsia="Times New Roman" w:hAnsi="Times New Roman" w:cs="Times New Roman"/>
                <w:b/>
                <w:bCs/>
                <w:i/>
                <w:color w:val="000000" w:themeColor="text1"/>
                <w:lang w:eastAsia="ru-RU"/>
              </w:rPr>
              <w:t>Форма промежуточной аттестации – дифференцированный зачет</w:t>
            </w:r>
          </w:p>
        </w:tc>
        <w:tc>
          <w:tcPr>
            <w:tcW w:w="3366" w:type="dxa"/>
            <w:tcBorders>
              <w:top w:val="single" w:sz="4" w:space="0" w:color="auto"/>
              <w:left w:val="single" w:sz="4" w:space="0" w:color="auto"/>
              <w:bottom w:val="single" w:sz="4" w:space="0" w:color="auto"/>
              <w:right w:val="single" w:sz="4" w:space="0" w:color="auto"/>
            </w:tcBorders>
          </w:tcPr>
          <w:p w:rsidR="00E3588A" w:rsidRPr="00B263A0" w:rsidRDefault="00E3588A" w:rsidP="00E30457">
            <w:pPr>
              <w:rPr>
                <w:rFonts w:ascii="Times New Roman" w:eastAsia="Times New Roman" w:hAnsi="Times New Roman" w:cs="Times New Roman"/>
                <w:bCs/>
                <w:color w:val="000000" w:themeColor="text1"/>
                <w:lang w:eastAsia="ru-RU"/>
              </w:rPr>
            </w:pPr>
            <w:r w:rsidRPr="00B263A0">
              <w:rPr>
                <w:rFonts w:ascii="Times New Roman" w:eastAsia="Times New Roman" w:hAnsi="Times New Roman" w:cs="Times New Roman"/>
                <w:bCs/>
                <w:color w:val="000000" w:themeColor="text1"/>
                <w:lang w:eastAsia="ru-RU"/>
              </w:rPr>
              <w:t xml:space="preserve">ОК.01, ОК.02, ОК.03, ОК.04, </w:t>
            </w:r>
            <w:r>
              <w:rPr>
                <w:rFonts w:ascii="Times New Roman" w:eastAsia="Times New Roman" w:hAnsi="Times New Roman" w:cs="Times New Roman"/>
                <w:bCs/>
                <w:color w:val="000000" w:themeColor="text1"/>
                <w:lang w:eastAsia="ru-RU"/>
              </w:rPr>
              <w:t xml:space="preserve">ОК.05, ОК.06, ОК.07, ОК.08, </w:t>
            </w:r>
            <w:r w:rsidRPr="00B263A0">
              <w:rPr>
                <w:rFonts w:ascii="Times New Roman" w:eastAsia="Times New Roman" w:hAnsi="Times New Roman" w:cs="Times New Roman"/>
                <w:bCs/>
                <w:color w:val="000000" w:themeColor="text1"/>
                <w:lang w:eastAsia="ru-RU"/>
              </w:rPr>
              <w:t>ОК.09, ПК 1.1, ПК 1.2, ПК 1.3, ПК 1.4, ПК 1.5</w:t>
            </w:r>
          </w:p>
        </w:tc>
      </w:tr>
      <w:tr w:rsidR="00DE19E4" w:rsidRPr="009C44FC" w:rsidTr="00DA56C0">
        <w:tc>
          <w:tcPr>
            <w:tcW w:w="5792" w:type="dxa"/>
            <w:gridSpan w:val="2"/>
          </w:tcPr>
          <w:p w:rsidR="00DE19E4" w:rsidRPr="009C44FC" w:rsidRDefault="00DE19E4" w:rsidP="00E30457">
            <w:pPr>
              <w:suppressAutoHyphens/>
              <w:jc w:val="both"/>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Учебная практика (72</w:t>
            </w:r>
            <w:r>
              <w:rPr>
                <w:rFonts w:ascii="Times New Roman" w:eastAsia="Times New Roman" w:hAnsi="Times New Roman" w:cs="Times New Roman"/>
                <w:b/>
                <w:bCs/>
                <w:color w:val="000000" w:themeColor="text1"/>
                <w:lang w:eastAsia="ru-RU"/>
              </w:rPr>
              <w:t xml:space="preserve"> часа</w:t>
            </w:r>
            <w:r w:rsidRPr="009C44FC">
              <w:rPr>
                <w:rFonts w:ascii="Times New Roman" w:eastAsia="Times New Roman" w:hAnsi="Times New Roman" w:cs="Times New Roman"/>
                <w:b/>
                <w:bCs/>
                <w:color w:val="000000" w:themeColor="text1"/>
                <w:lang w:eastAsia="ru-RU"/>
              </w:rPr>
              <w:t>)</w:t>
            </w:r>
          </w:p>
          <w:p w:rsidR="00DE19E4" w:rsidRPr="009C44FC" w:rsidRDefault="00DE19E4" w:rsidP="00E30457">
            <w:pPr>
              <w:suppressAutoHyphens/>
              <w:jc w:val="both"/>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color w:val="000000" w:themeColor="text1"/>
                <w:lang w:eastAsia="ru-RU"/>
              </w:rPr>
              <w:t>Виды работ:</w:t>
            </w:r>
          </w:p>
          <w:p w:rsidR="00DE19E4" w:rsidRPr="009C44FC" w:rsidRDefault="00DE19E4"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 Работа с SQL и NoSQL базами данных:</w:t>
            </w:r>
          </w:p>
          <w:p w:rsidR="00DE19E4" w:rsidRPr="009C44FC" w:rsidRDefault="00DE19E4"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   - Обработка данных с использованием языка запросов</w:t>
            </w:r>
          </w:p>
          <w:p w:rsidR="00DE19E4" w:rsidRPr="009C44FC" w:rsidRDefault="00DE19E4"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   - Написание хранимых процедур, функций и триггеров.</w:t>
            </w:r>
          </w:p>
          <w:p w:rsidR="00DE19E4" w:rsidRPr="009C44FC" w:rsidRDefault="00DE19E4" w:rsidP="00E30457">
            <w:pPr>
              <w:ind w:firstLine="166"/>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Работа с транзакциями.</w:t>
            </w:r>
          </w:p>
          <w:p w:rsidR="00DE19E4" w:rsidRPr="009C44FC" w:rsidRDefault="00DE19E4"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   - Оптимизация запросов для улучшения производительности.</w:t>
            </w:r>
          </w:p>
          <w:p w:rsidR="00DE19E4" w:rsidRPr="009C44FC" w:rsidRDefault="00DE19E4"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2. Администрирование баз данных:</w:t>
            </w:r>
          </w:p>
          <w:p w:rsidR="00DE19E4" w:rsidRPr="009C44FC" w:rsidRDefault="00DE19E4"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  - Установка и настройка системы управления базами данных.</w:t>
            </w:r>
          </w:p>
          <w:p w:rsidR="00DE19E4" w:rsidRPr="009C44FC" w:rsidRDefault="00DE19E4"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   - Управление пользователями и правами доступа.</w:t>
            </w:r>
          </w:p>
          <w:p w:rsidR="00DE19E4" w:rsidRPr="009C44FC" w:rsidRDefault="00DE19E4"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   - Настройка резервного копирования и восстановления базы данных.</w:t>
            </w:r>
          </w:p>
          <w:p w:rsidR="00DE19E4" w:rsidRPr="009C44FC" w:rsidRDefault="00DE19E4"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   - Мониторинг производительности и настройка параметров производительности.</w:t>
            </w:r>
          </w:p>
          <w:p w:rsidR="00DE19E4" w:rsidRPr="009C44FC" w:rsidRDefault="00DE19E4"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 xml:space="preserve">   - Обновление и документирование.</w:t>
            </w:r>
          </w:p>
        </w:tc>
        <w:tc>
          <w:tcPr>
            <w:tcW w:w="873" w:type="dxa"/>
            <w:vAlign w:val="center"/>
          </w:tcPr>
          <w:p w:rsidR="00DE19E4" w:rsidRPr="009C44FC" w:rsidRDefault="00DE19E4" w:rsidP="00DA56C0">
            <w:pPr>
              <w:suppressAutoHyphens/>
              <w:jc w:val="cente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72</w:t>
            </w:r>
          </w:p>
        </w:tc>
        <w:tc>
          <w:tcPr>
            <w:tcW w:w="3366" w:type="dxa"/>
            <w:vAlign w:val="center"/>
          </w:tcPr>
          <w:p w:rsidR="00DE19E4" w:rsidRPr="009C44FC" w:rsidRDefault="00DE19E4" w:rsidP="00DA56C0">
            <w:pPr>
              <w:suppressAutoHyphens/>
              <w:rPr>
                <w:rFonts w:ascii="Times New Roman" w:eastAsia="Times New Roman" w:hAnsi="Times New Roman" w:cs="Times New Roman"/>
                <w:b/>
                <w:bCs/>
                <w:color w:val="000000" w:themeColor="text1"/>
                <w:lang w:eastAsia="ru-RU"/>
              </w:rPr>
            </w:pPr>
            <w:r w:rsidRPr="00296520">
              <w:rPr>
                <w:rFonts w:ascii="Times New Roman" w:eastAsia="Times New Roman" w:hAnsi="Times New Roman" w:cs="Times New Roman"/>
                <w:bCs/>
                <w:color w:val="000000" w:themeColor="text1"/>
                <w:lang w:eastAsia="ru-RU"/>
              </w:rPr>
              <w:t>ПК 1.1, ПК 1.2, ПК 1.3, ПК 1.4, ПК 1.5</w:t>
            </w:r>
          </w:p>
        </w:tc>
      </w:tr>
      <w:tr w:rsidR="00E3588A" w:rsidRPr="009C44FC" w:rsidTr="00DA6E03">
        <w:tc>
          <w:tcPr>
            <w:tcW w:w="6665" w:type="dxa"/>
            <w:gridSpan w:val="3"/>
          </w:tcPr>
          <w:p w:rsidR="00E3588A" w:rsidRDefault="00E3588A" w:rsidP="00E3588A">
            <w:pPr>
              <w:suppressAutoHyphens/>
              <w:rPr>
                <w:rFonts w:ascii="Times New Roman" w:eastAsia="Times New Roman" w:hAnsi="Times New Roman" w:cs="Times New Roman"/>
                <w:b/>
                <w:bCs/>
                <w:color w:val="000000" w:themeColor="text1"/>
                <w:lang w:eastAsia="ru-RU"/>
              </w:rPr>
            </w:pPr>
            <w:r w:rsidRPr="00E3588A">
              <w:rPr>
                <w:rFonts w:ascii="Times New Roman" w:eastAsia="Times New Roman" w:hAnsi="Times New Roman" w:cs="Times New Roman"/>
                <w:b/>
                <w:bCs/>
                <w:i/>
                <w:color w:val="000000" w:themeColor="text1"/>
                <w:lang w:eastAsia="ru-RU"/>
              </w:rPr>
              <w:t>Форма промежуточной аттестации –</w:t>
            </w:r>
            <w:r>
              <w:rPr>
                <w:rFonts w:ascii="Times New Roman" w:eastAsia="Times New Roman" w:hAnsi="Times New Roman" w:cs="Times New Roman"/>
                <w:b/>
                <w:bCs/>
                <w:i/>
                <w:color w:val="000000" w:themeColor="text1"/>
                <w:lang w:eastAsia="ru-RU"/>
              </w:rPr>
              <w:t xml:space="preserve"> </w:t>
            </w:r>
            <w:r w:rsidRPr="00E3588A">
              <w:rPr>
                <w:rFonts w:ascii="Times New Roman" w:eastAsia="Times New Roman" w:hAnsi="Times New Roman" w:cs="Times New Roman"/>
                <w:b/>
                <w:bCs/>
                <w:i/>
                <w:color w:val="000000" w:themeColor="text1"/>
                <w:lang w:eastAsia="ru-RU"/>
              </w:rPr>
              <w:t>зачет</w:t>
            </w:r>
          </w:p>
        </w:tc>
        <w:tc>
          <w:tcPr>
            <w:tcW w:w="3366" w:type="dxa"/>
            <w:vAlign w:val="center"/>
          </w:tcPr>
          <w:p w:rsidR="00E3588A" w:rsidRPr="00296520" w:rsidRDefault="00E3588A" w:rsidP="00DA56C0">
            <w:pPr>
              <w:suppressAutoHyphens/>
              <w:rPr>
                <w:rFonts w:ascii="Times New Roman" w:eastAsia="Times New Roman" w:hAnsi="Times New Roman" w:cs="Times New Roman"/>
                <w:bCs/>
                <w:color w:val="000000" w:themeColor="text1"/>
                <w:lang w:eastAsia="ru-RU"/>
              </w:rPr>
            </w:pPr>
            <w:r w:rsidRPr="00E3588A">
              <w:rPr>
                <w:rFonts w:ascii="Times New Roman" w:eastAsia="Times New Roman" w:hAnsi="Times New Roman" w:cs="Times New Roman"/>
                <w:b/>
                <w:bCs/>
                <w:i/>
                <w:color w:val="000000" w:themeColor="text1"/>
                <w:lang w:eastAsia="ru-RU"/>
              </w:rPr>
              <w:t>ПК 1.1, ПК 1.2, ПК 1.3, ПК 1.4, ПК 1.5</w:t>
            </w:r>
          </w:p>
        </w:tc>
      </w:tr>
      <w:tr w:rsidR="00DE19E4" w:rsidRPr="009C44FC" w:rsidTr="00DA56C0">
        <w:trPr>
          <w:trHeight w:val="317"/>
        </w:trPr>
        <w:tc>
          <w:tcPr>
            <w:tcW w:w="5792" w:type="dxa"/>
            <w:gridSpan w:val="2"/>
          </w:tcPr>
          <w:p w:rsidR="00DE19E4" w:rsidRPr="009C44FC" w:rsidRDefault="00DE19E4" w:rsidP="00E30457">
            <w:pPr>
              <w:suppressAutoHyphens/>
              <w:jc w:val="both"/>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Производственная практика (144</w:t>
            </w:r>
            <w:r>
              <w:rPr>
                <w:rFonts w:ascii="Times New Roman" w:eastAsia="Times New Roman" w:hAnsi="Times New Roman" w:cs="Times New Roman"/>
                <w:b/>
                <w:bCs/>
                <w:color w:val="000000" w:themeColor="text1"/>
                <w:lang w:eastAsia="ru-RU"/>
              </w:rPr>
              <w:t xml:space="preserve"> часа</w:t>
            </w:r>
            <w:r w:rsidRPr="009C44FC">
              <w:rPr>
                <w:rFonts w:ascii="Times New Roman" w:eastAsia="Times New Roman" w:hAnsi="Times New Roman" w:cs="Times New Roman"/>
                <w:b/>
                <w:bCs/>
                <w:color w:val="000000" w:themeColor="text1"/>
                <w:lang w:eastAsia="ru-RU"/>
              </w:rPr>
              <w:t xml:space="preserve">) </w:t>
            </w:r>
          </w:p>
          <w:p w:rsidR="00DE19E4" w:rsidRPr="009C44FC" w:rsidRDefault="00DE19E4" w:rsidP="00E30457">
            <w:pPr>
              <w:suppressAutoHyphens/>
              <w:jc w:val="both"/>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color w:val="000000" w:themeColor="text1"/>
                <w:lang w:eastAsia="ru-RU"/>
              </w:rPr>
              <w:t>Виды работ:</w:t>
            </w:r>
          </w:p>
          <w:p w:rsidR="00DE19E4" w:rsidRPr="009C44FC" w:rsidRDefault="00DE19E4"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 Администрирование баз данных:</w:t>
            </w:r>
          </w:p>
          <w:p w:rsidR="00DE19E4" w:rsidRPr="009C44FC" w:rsidRDefault="00DE19E4"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  - Установка и настройка системы управления базами данных.</w:t>
            </w:r>
          </w:p>
          <w:p w:rsidR="00DE19E4" w:rsidRPr="009C44FC" w:rsidRDefault="00DE19E4"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   - Управление пользователями и правами доступа.</w:t>
            </w:r>
          </w:p>
          <w:p w:rsidR="00DE19E4" w:rsidRPr="009C44FC" w:rsidRDefault="00DE19E4"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   - Настройка резервного копирования и восстановления базы данных.</w:t>
            </w:r>
          </w:p>
          <w:p w:rsidR="00DE19E4" w:rsidRPr="009C44FC" w:rsidRDefault="00DE19E4"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   - Мониторинг производительности и настройка параметров производительности.</w:t>
            </w:r>
          </w:p>
          <w:p w:rsidR="00DE19E4" w:rsidRPr="009C44FC" w:rsidRDefault="00DE19E4" w:rsidP="00E30457">
            <w:pPr>
              <w:jc w:val="both"/>
              <w:rPr>
                <w:rFonts w:ascii="Times New Roman" w:eastAsia="Times New Roman" w:hAnsi="Times New Roman" w:cs="Times New Roman"/>
                <w:b/>
                <w:color w:val="000000" w:themeColor="text1"/>
              </w:rPr>
            </w:pPr>
            <w:r w:rsidRPr="009C44FC">
              <w:rPr>
                <w:rFonts w:ascii="Times New Roman" w:eastAsia="Times New Roman" w:hAnsi="Times New Roman" w:cs="Times New Roman"/>
                <w:color w:val="000000" w:themeColor="text1"/>
              </w:rPr>
              <w:t xml:space="preserve">   - Обновление и документирование.</w:t>
            </w:r>
          </w:p>
          <w:p w:rsidR="00DE19E4" w:rsidRPr="009C44FC" w:rsidRDefault="00DE19E4"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2. Безопасность баз данных:</w:t>
            </w:r>
          </w:p>
          <w:p w:rsidR="00DE19E4" w:rsidRPr="009C44FC" w:rsidRDefault="00DE19E4"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   - Исследование уязвимостей и способов защиты данных (шифрование, регулярные аудиты).</w:t>
            </w:r>
          </w:p>
          <w:p w:rsidR="00DE19E4" w:rsidRPr="009C44FC" w:rsidRDefault="00DE19E4"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   - Настройка политик безопасности и контроля доступа.</w:t>
            </w:r>
          </w:p>
          <w:p w:rsidR="00DE19E4" w:rsidRPr="009C44FC" w:rsidRDefault="00DE19E4"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   - Реализация механизмов аутентификации и авторизации пользователей.</w:t>
            </w:r>
          </w:p>
          <w:p w:rsidR="00DE19E4" w:rsidRPr="009C44FC" w:rsidRDefault="00DE19E4"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   - Проведение обучения пользователей по вопросам безопасности данных.</w:t>
            </w:r>
          </w:p>
          <w:p w:rsidR="00DE19E4" w:rsidRPr="009C44FC" w:rsidRDefault="00DE19E4"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   - Оценка и тестирование систем на проникновение (пентесты).</w:t>
            </w:r>
          </w:p>
          <w:p w:rsidR="00DE19E4" w:rsidRPr="009C44FC" w:rsidRDefault="00DE19E4"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lastRenderedPageBreak/>
              <w:t>3. Решение реальных задач из области работы с базами данных (оптимизация структуры базы данных, исправление ошибок).</w:t>
            </w:r>
          </w:p>
          <w:p w:rsidR="00DE19E4" w:rsidRPr="009C44FC" w:rsidRDefault="00DE19E4"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4. </w:t>
            </w:r>
            <w:r w:rsidRPr="009C44FC">
              <w:rPr>
                <w:rFonts w:ascii="Times New Roman" w:eastAsia="Times New Roman" w:hAnsi="Times New Roman" w:cs="Times New Roman"/>
                <w:color w:val="000000" w:themeColor="text1"/>
                <w:highlight w:val="white"/>
              </w:rPr>
              <w:t>Осуществление миграции данных между различными системами управления базами данных</w:t>
            </w:r>
            <w:r w:rsidRPr="009C44FC">
              <w:rPr>
                <w:rFonts w:ascii="Times New Roman" w:eastAsia="Times New Roman" w:hAnsi="Times New Roman" w:cs="Times New Roman"/>
                <w:color w:val="000000" w:themeColor="text1"/>
              </w:rPr>
              <w:t>.</w:t>
            </w:r>
          </w:p>
          <w:p w:rsidR="00DE19E4" w:rsidRPr="009C44FC" w:rsidRDefault="00DE19E4"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5. Тестирование производительности и надежности баз данных</w:t>
            </w:r>
          </w:p>
        </w:tc>
        <w:tc>
          <w:tcPr>
            <w:tcW w:w="873" w:type="dxa"/>
            <w:vAlign w:val="center"/>
          </w:tcPr>
          <w:p w:rsidR="00DE19E4" w:rsidRPr="009C44FC" w:rsidRDefault="00DE19E4" w:rsidP="00DA56C0">
            <w:pPr>
              <w:suppressAutoHyphens/>
              <w:jc w:val="cente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lastRenderedPageBreak/>
              <w:t>144</w:t>
            </w:r>
          </w:p>
        </w:tc>
        <w:tc>
          <w:tcPr>
            <w:tcW w:w="3366" w:type="dxa"/>
            <w:vAlign w:val="center"/>
          </w:tcPr>
          <w:p w:rsidR="00DE19E4" w:rsidRPr="009C44FC" w:rsidRDefault="00DE19E4" w:rsidP="00DA56C0">
            <w:pPr>
              <w:suppressAutoHyphens/>
              <w:rPr>
                <w:rFonts w:ascii="Times New Roman" w:eastAsia="Times New Roman" w:hAnsi="Times New Roman" w:cs="Times New Roman"/>
                <w:b/>
                <w:bCs/>
                <w:color w:val="000000" w:themeColor="text1"/>
                <w:lang w:eastAsia="ru-RU"/>
              </w:rPr>
            </w:pPr>
            <w:r w:rsidRPr="00296520">
              <w:rPr>
                <w:rFonts w:ascii="Times New Roman" w:eastAsia="Times New Roman" w:hAnsi="Times New Roman" w:cs="Times New Roman"/>
                <w:bCs/>
                <w:color w:val="000000" w:themeColor="text1"/>
                <w:lang w:eastAsia="ru-RU"/>
              </w:rPr>
              <w:t>ПК 1.1, ПК 1.2, ПК 1.3, ПК 1.4, ПК 1.5</w:t>
            </w:r>
          </w:p>
        </w:tc>
      </w:tr>
      <w:tr w:rsidR="00E3588A" w:rsidRPr="009C44FC" w:rsidTr="00DA6E03">
        <w:trPr>
          <w:trHeight w:val="317"/>
        </w:trPr>
        <w:tc>
          <w:tcPr>
            <w:tcW w:w="6665" w:type="dxa"/>
            <w:gridSpan w:val="3"/>
          </w:tcPr>
          <w:p w:rsidR="00E3588A" w:rsidRDefault="00E3588A" w:rsidP="00E3588A">
            <w:pPr>
              <w:suppressAutoHyphens/>
              <w:rPr>
                <w:rFonts w:ascii="Times New Roman" w:eastAsia="Times New Roman" w:hAnsi="Times New Roman" w:cs="Times New Roman"/>
                <w:b/>
                <w:bCs/>
                <w:color w:val="000000" w:themeColor="text1"/>
                <w:lang w:eastAsia="ru-RU"/>
              </w:rPr>
            </w:pPr>
            <w:r w:rsidRPr="00E3588A">
              <w:rPr>
                <w:rFonts w:ascii="Times New Roman" w:eastAsia="Times New Roman" w:hAnsi="Times New Roman" w:cs="Times New Roman"/>
                <w:b/>
                <w:bCs/>
                <w:i/>
                <w:color w:val="000000" w:themeColor="text1"/>
                <w:lang w:eastAsia="ru-RU"/>
              </w:rPr>
              <w:lastRenderedPageBreak/>
              <w:t>Форма промежуточной аттестации –</w:t>
            </w:r>
            <w:r>
              <w:rPr>
                <w:rFonts w:ascii="Times New Roman" w:eastAsia="Times New Roman" w:hAnsi="Times New Roman" w:cs="Times New Roman"/>
                <w:b/>
                <w:bCs/>
                <w:i/>
                <w:color w:val="000000" w:themeColor="text1"/>
                <w:lang w:eastAsia="ru-RU"/>
              </w:rPr>
              <w:t xml:space="preserve"> </w:t>
            </w:r>
            <w:r w:rsidRPr="00E3588A">
              <w:rPr>
                <w:rFonts w:ascii="Times New Roman" w:eastAsia="Times New Roman" w:hAnsi="Times New Roman" w:cs="Times New Roman"/>
                <w:b/>
                <w:bCs/>
                <w:i/>
                <w:color w:val="000000" w:themeColor="text1"/>
                <w:lang w:eastAsia="ru-RU"/>
              </w:rPr>
              <w:t>зачет</w:t>
            </w:r>
          </w:p>
        </w:tc>
        <w:tc>
          <w:tcPr>
            <w:tcW w:w="3366" w:type="dxa"/>
            <w:vAlign w:val="center"/>
          </w:tcPr>
          <w:p w:rsidR="00E3588A" w:rsidRPr="00E3588A" w:rsidRDefault="00E3588A" w:rsidP="00DA56C0">
            <w:pPr>
              <w:suppressAutoHyphens/>
              <w:rPr>
                <w:rFonts w:ascii="Times New Roman" w:eastAsia="Times New Roman" w:hAnsi="Times New Roman" w:cs="Times New Roman"/>
                <w:b/>
                <w:bCs/>
                <w:i/>
                <w:color w:val="000000" w:themeColor="text1"/>
                <w:lang w:eastAsia="ru-RU"/>
              </w:rPr>
            </w:pPr>
            <w:r w:rsidRPr="00E3588A">
              <w:rPr>
                <w:rFonts w:ascii="Times New Roman" w:eastAsia="Times New Roman" w:hAnsi="Times New Roman" w:cs="Times New Roman"/>
                <w:b/>
                <w:bCs/>
                <w:i/>
                <w:color w:val="000000" w:themeColor="text1"/>
                <w:lang w:eastAsia="ru-RU"/>
              </w:rPr>
              <w:t>ПК 1.1, ПК 1.2, ПК 1.3, ПК 1.4, ПК 1.5</w:t>
            </w:r>
          </w:p>
        </w:tc>
      </w:tr>
      <w:tr w:rsidR="00DE19E4" w:rsidRPr="009C44FC" w:rsidTr="00DA56C0">
        <w:tc>
          <w:tcPr>
            <w:tcW w:w="5792" w:type="dxa"/>
            <w:gridSpan w:val="2"/>
            <w:vAlign w:val="center"/>
          </w:tcPr>
          <w:p w:rsidR="00DE19E4" w:rsidRPr="00CD1E40" w:rsidRDefault="00DE19E4" w:rsidP="00DA56C0">
            <w:pPr>
              <w:spacing w:line="276" w:lineRule="auto"/>
              <w:rPr>
                <w:rFonts w:ascii="Times New Roman" w:eastAsia="Times New Roman" w:hAnsi="Times New Roman" w:cs="Times New Roman"/>
                <w:b/>
                <w:bCs/>
                <w:i/>
                <w:color w:val="000000" w:themeColor="text1"/>
                <w:lang w:eastAsia="ru-RU"/>
              </w:rPr>
            </w:pPr>
            <w:r>
              <w:rPr>
                <w:rFonts w:ascii="Times New Roman" w:eastAsia="Times New Roman" w:hAnsi="Times New Roman" w:cs="Times New Roman"/>
                <w:b/>
                <w:bCs/>
                <w:i/>
                <w:color w:val="000000" w:themeColor="text1"/>
                <w:lang w:eastAsia="ru-RU"/>
              </w:rPr>
              <w:t>Ф</w:t>
            </w:r>
            <w:r w:rsidRPr="00CD1E40">
              <w:rPr>
                <w:rFonts w:ascii="Times New Roman" w:eastAsia="Times New Roman" w:hAnsi="Times New Roman" w:cs="Times New Roman"/>
                <w:b/>
                <w:bCs/>
                <w:i/>
                <w:color w:val="000000" w:themeColor="text1"/>
                <w:lang w:eastAsia="ru-RU"/>
              </w:rPr>
              <w:t>орма п</w:t>
            </w:r>
            <w:r>
              <w:rPr>
                <w:rFonts w:ascii="Times New Roman" w:eastAsia="Times New Roman" w:hAnsi="Times New Roman" w:cs="Times New Roman"/>
                <w:b/>
                <w:bCs/>
                <w:i/>
                <w:color w:val="000000" w:themeColor="text1"/>
                <w:lang w:eastAsia="ru-RU"/>
              </w:rPr>
              <w:t xml:space="preserve">ромежуточной аттестации – </w:t>
            </w:r>
            <w:r w:rsidRPr="00CD1E40">
              <w:rPr>
                <w:rFonts w:ascii="Times New Roman" w:eastAsia="Times New Roman" w:hAnsi="Times New Roman" w:cs="Times New Roman"/>
                <w:b/>
                <w:bCs/>
                <w:i/>
                <w:color w:val="000000" w:themeColor="text1"/>
                <w:lang w:eastAsia="ru-RU"/>
              </w:rPr>
              <w:t>экзамен</w:t>
            </w:r>
          </w:p>
        </w:tc>
        <w:tc>
          <w:tcPr>
            <w:tcW w:w="873" w:type="dxa"/>
            <w:vAlign w:val="center"/>
          </w:tcPr>
          <w:p w:rsidR="00DE19E4" w:rsidRPr="00CD1E40" w:rsidRDefault="00DE19E4" w:rsidP="00DA56C0">
            <w:pPr>
              <w:spacing w:line="276" w:lineRule="auto"/>
              <w:jc w:val="center"/>
              <w:rPr>
                <w:rFonts w:ascii="Times New Roman" w:eastAsia="Times New Roman" w:hAnsi="Times New Roman" w:cs="Times New Roman"/>
                <w:b/>
                <w:bCs/>
                <w:i/>
                <w:color w:val="000000" w:themeColor="text1"/>
                <w:lang w:eastAsia="ru-RU"/>
              </w:rPr>
            </w:pPr>
            <w:r>
              <w:rPr>
                <w:rFonts w:ascii="Times New Roman" w:eastAsia="Times New Roman" w:hAnsi="Times New Roman" w:cs="Times New Roman"/>
                <w:b/>
                <w:bCs/>
                <w:i/>
                <w:color w:val="000000" w:themeColor="text1"/>
                <w:lang w:eastAsia="ru-RU"/>
              </w:rPr>
              <w:t>12</w:t>
            </w:r>
          </w:p>
        </w:tc>
        <w:tc>
          <w:tcPr>
            <w:tcW w:w="3366" w:type="dxa"/>
          </w:tcPr>
          <w:p w:rsidR="00DE19E4" w:rsidRPr="00DE19E4" w:rsidRDefault="00DE19E4" w:rsidP="00E30457">
            <w:pPr>
              <w:spacing w:line="276" w:lineRule="auto"/>
              <w:rPr>
                <w:rFonts w:ascii="Times New Roman" w:eastAsia="Times New Roman" w:hAnsi="Times New Roman" w:cs="Times New Roman"/>
                <w:b/>
                <w:bCs/>
                <w:i/>
                <w:color w:val="000000" w:themeColor="text1"/>
                <w:lang w:eastAsia="ru-RU"/>
              </w:rPr>
            </w:pPr>
            <w:r w:rsidRPr="00DE19E4">
              <w:rPr>
                <w:rFonts w:ascii="Times New Roman" w:eastAsia="Times New Roman" w:hAnsi="Times New Roman" w:cs="Times New Roman"/>
                <w:b/>
                <w:bCs/>
                <w:color w:val="000000" w:themeColor="text1"/>
                <w:lang w:eastAsia="ru-RU"/>
              </w:rPr>
              <w:t>ОК.01, ОК.02, ОК.03, ОК.04, ОК.05, ОК.06, ОК.07, ОК.08, ОК.09, ПК 1.1, ПК 1.2, ПК 1.3, ПК 1.4, ПК 1.5</w:t>
            </w:r>
          </w:p>
        </w:tc>
      </w:tr>
      <w:tr w:rsidR="00DE19E4" w:rsidRPr="009C44FC" w:rsidTr="005454E5">
        <w:tc>
          <w:tcPr>
            <w:tcW w:w="5792" w:type="dxa"/>
            <w:gridSpan w:val="2"/>
          </w:tcPr>
          <w:p w:rsidR="00DE19E4" w:rsidRPr="009C44FC" w:rsidRDefault="00DE19E4" w:rsidP="00DE19E4">
            <w:pPr>
              <w:spacing w:line="276" w:lineRule="auto"/>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Всего </w:t>
            </w:r>
            <w:r>
              <w:rPr>
                <w:rFonts w:ascii="Times New Roman" w:eastAsia="Times New Roman" w:hAnsi="Times New Roman" w:cs="Times New Roman"/>
                <w:b/>
                <w:bCs/>
                <w:color w:val="000000" w:themeColor="text1"/>
                <w:lang w:eastAsia="ru-RU"/>
              </w:rPr>
              <w:t>490 часов</w:t>
            </w:r>
          </w:p>
        </w:tc>
        <w:tc>
          <w:tcPr>
            <w:tcW w:w="873" w:type="dxa"/>
          </w:tcPr>
          <w:p w:rsidR="00DE19E4" w:rsidRPr="009C44FC" w:rsidRDefault="00DE19E4" w:rsidP="00E30457">
            <w:pPr>
              <w:spacing w:line="276" w:lineRule="auto"/>
              <w:rPr>
                <w:rFonts w:ascii="Times New Roman" w:eastAsia="Times New Roman" w:hAnsi="Times New Roman" w:cs="Times New Roman"/>
                <w:b/>
                <w:bCs/>
                <w:color w:val="000000" w:themeColor="text1"/>
                <w:lang w:eastAsia="ru-RU"/>
              </w:rPr>
            </w:pPr>
          </w:p>
        </w:tc>
        <w:tc>
          <w:tcPr>
            <w:tcW w:w="3366" w:type="dxa"/>
          </w:tcPr>
          <w:p w:rsidR="00DE19E4" w:rsidRPr="009C44FC" w:rsidRDefault="00DE19E4" w:rsidP="00E30457">
            <w:pPr>
              <w:spacing w:line="276" w:lineRule="auto"/>
              <w:rPr>
                <w:rFonts w:ascii="Times New Roman" w:eastAsia="Times New Roman" w:hAnsi="Times New Roman" w:cs="Times New Roman"/>
                <w:b/>
                <w:bCs/>
                <w:color w:val="000000" w:themeColor="text1"/>
                <w:lang w:eastAsia="ru-RU"/>
              </w:rPr>
            </w:pPr>
          </w:p>
        </w:tc>
      </w:tr>
    </w:tbl>
    <w:p w:rsidR="009C44FC" w:rsidRPr="009C44FC" w:rsidRDefault="009C44FC" w:rsidP="00E30457">
      <w:pPr>
        <w:pStyle w:val="114"/>
        <w:jc w:val="both"/>
        <w:rPr>
          <w:rFonts w:ascii="Times New Roman" w:hAnsi="Times New Roman"/>
          <w:color w:val="000000" w:themeColor="text1"/>
        </w:rPr>
      </w:pPr>
    </w:p>
    <w:p w:rsidR="009C44FC" w:rsidRPr="007D6D48" w:rsidRDefault="009C44FC" w:rsidP="00E30457">
      <w:pPr>
        <w:pStyle w:val="114"/>
        <w:jc w:val="both"/>
        <w:rPr>
          <w:rFonts w:ascii="Times New Roman" w:hAnsi="Times New Roman"/>
          <w:i/>
          <w:iCs/>
          <w:color w:val="000000" w:themeColor="text1"/>
          <w:sz w:val="28"/>
          <w:szCs w:val="28"/>
        </w:rPr>
      </w:pPr>
      <w:bookmarkStart w:id="81" w:name="_Toc208100541"/>
      <w:bookmarkStart w:id="82" w:name="_Toc208100654"/>
      <w:bookmarkStart w:id="83" w:name="_Toc208100750"/>
      <w:bookmarkStart w:id="84" w:name="_Toc208100846"/>
      <w:bookmarkStart w:id="85" w:name="_Toc208100942"/>
      <w:bookmarkStart w:id="86" w:name="_Toc208101038"/>
      <w:bookmarkStart w:id="87" w:name="_Toc208101134"/>
      <w:bookmarkStart w:id="88" w:name="_Toc208101230"/>
      <w:bookmarkStart w:id="89" w:name="_Hlk156819611"/>
      <w:r w:rsidRPr="007D6D48">
        <w:rPr>
          <w:rFonts w:ascii="Times New Roman" w:hAnsi="Times New Roman"/>
          <w:color w:val="000000" w:themeColor="text1"/>
          <w:sz w:val="28"/>
          <w:szCs w:val="28"/>
        </w:rPr>
        <w:t>2.4. Курсовой работа (проект)</w:t>
      </w:r>
      <w:bookmarkEnd w:id="79"/>
      <w:bookmarkEnd w:id="81"/>
      <w:bookmarkEnd w:id="82"/>
      <w:bookmarkEnd w:id="83"/>
      <w:bookmarkEnd w:id="84"/>
      <w:bookmarkEnd w:id="85"/>
      <w:bookmarkEnd w:id="86"/>
      <w:bookmarkEnd w:id="87"/>
      <w:bookmarkEnd w:id="88"/>
    </w:p>
    <w:bookmarkEnd w:id="89"/>
    <w:p w:rsidR="009C44FC" w:rsidRPr="007D6D48" w:rsidRDefault="009C44FC" w:rsidP="00E30457">
      <w:pPr>
        <w:ind w:firstLine="708"/>
        <w:jc w:val="both"/>
        <w:rPr>
          <w:rFonts w:ascii="Times New Roman" w:eastAsia="Times New Roman" w:hAnsi="Times New Roman" w:cs="Times New Roman"/>
          <w:color w:val="000000" w:themeColor="text1"/>
          <w:sz w:val="28"/>
          <w:szCs w:val="28"/>
        </w:rPr>
      </w:pPr>
      <w:r w:rsidRPr="007D6D48">
        <w:rPr>
          <w:rFonts w:ascii="Times New Roman" w:eastAsia="Times New Roman" w:hAnsi="Times New Roman" w:cs="Times New Roman"/>
          <w:color w:val="000000" w:themeColor="text1"/>
          <w:sz w:val="28"/>
          <w:szCs w:val="28"/>
        </w:rPr>
        <w:t>Выполнение курсового проекта (работы) по модулю является обязательным.</w:t>
      </w:r>
    </w:p>
    <w:p w:rsidR="009C44FC" w:rsidRPr="007D6D48" w:rsidRDefault="009C44FC" w:rsidP="00E30457">
      <w:pPr>
        <w:ind w:firstLine="708"/>
        <w:jc w:val="both"/>
        <w:rPr>
          <w:rFonts w:ascii="Times New Roman" w:eastAsia="Times New Roman" w:hAnsi="Times New Roman" w:cs="Times New Roman"/>
          <w:color w:val="000000" w:themeColor="text1"/>
          <w:sz w:val="28"/>
          <w:szCs w:val="28"/>
        </w:rPr>
      </w:pPr>
      <w:r w:rsidRPr="007D6D48">
        <w:rPr>
          <w:rFonts w:ascii="Times New Roman" w:eastAsia="Times New Roman" w:hAnsi="Times New Roman" w:cs="Times New Roman"/>
          <w:color w:val="000000" w:themeColor="text1"/>
          <w:sz w:val="28"/>
          <w:szCs w:val="28"/>
        </w:rPr>
        <w:t>Примерная тематика курсовых проектов (работ)</w:t>
      </w:r>
    </w:p>
    <w:p w:rsidR="009C44FC" w:rsidRPr="007D6D48" w:rsidRDefault="009C44FC" w:rsidP="00980190">
      <w:pPr>
        <w:numPr>
          <w:ilvl w:val="0"/>
          <w:numId w:val="2"/>
        </w:numPr>
        <w:tabs>
          <w:tab w:val="left" w:pos="993"/>
          <w:tab w:val="left" w:pos="1134"/>
        </w:tabs>
        <w:ind w:left="0" w:firstLine="709"/>
        <w:jc w:val="both"/>
        <w:rPr>
          <w:rFonts w:ascii="Times New Roman" w:eastAsia="Times New Roman" w:hAnsi="Times New Roman" w:cs="Times New Roman"/>
          <w:color w:val="000000" w:themeColor="text1"/>
          <w:sz w:val="28"/>
          <w:szCs w:val="28"/>
        </w:rPr>
      </w:pPr>
      <w:r w:rsidRPr="007D6D48">
        <w:rPr>
          <w:rFonts w:ascii="Times New Roman" w:eastAsia="Times New Roman" w:hAnsi="Times New Roman" w:cs="Times New Roman"/>
          <w:color w:val="000000" w:themeColor="text1"/>
          <w:sz w:val="28"/>
          <w:szCs w:val="28"/>
        </w:rPr>
        <w:t>Проектирование и разработка базы данных для интернет-магазина</w:t>
      </w:r>
    </w:p>
    <w:p w:rsidR="009C44FC" w:rsidRPr="007D6D48" w:rsidRDefault="009C44FC" w:rsidP="00980190">
      <w:pPr>
        <w:numPr>
          <w:ilvl w:val="0"/>
          <w:numId w:val="2"/>
        </w:numPr>
        <w:tabs>
          <w:tab w:val="left" w:pos="993"/>
          <w:tab w:val="left" w:pos="1134"/>
        </w:tabs>
        <w:ind w:left="0" w:firstLine="709"/>
        <w:jc w:val="both"/>
        <w:rPr>
          <w:rFonts w:ascii="Times New Roman" w:eastAsia="Times New Roman" w:hAnsi="Times New Roman" w:cs="Times New Roman"/>
          <w:color w:val="000000" w:themeColor="text1"/>
          <w:sz w:val="28"/>
          <w:szCs w:val="28"/>
        </w:rPr>
      </w:pPr>
      <w:r w:rsidRPr="007D6D48">
        <w:rPr>
          <w:rFonts w:ascii="Times New Roman" w:eastAsia="Times New Roman" w:hAnsi="Times New Roman" w:cs="Times New Roman"/>
          <w:color w:val="000000" w:themeColor="text1"/>
          <w:sz w:val="28"/>
          <w:szCs w:val="28"/>
        </w:rPr>
        <w:t xml:space="preserve">Проектирование и разработка базы данных для управления библиотечным фондом </w:t>
      </w:r>
    </w:p>
    <w:p w:rsidR="009C44FC" w:rsidRPr="007D6D48" w:rsidRDefault="009C44FC" w:rsidP="00980190">
      <w:pPr>
        <w:numPr>
          <w:ilvl w:val="0"/>
          <w:numId w:val="2"/>
        </w:numPr>
        <w:tabs>
          <w:tab w:val="left" w:pos="993"/>
          <w:tab w:val="left" w:pos="1134"/>
        </w:tabs>
        <w:ind w:left="0" w:firstLine="709"/>
        <w:jc w:val="both"/>
        <w:rPr>
          <w:rFonts w:ascii="Times New Roman" w:eastAsia="Times New Roman" w:hAnsi="Times New Roman" w:cs="Times New Roman"/>
          <w:color w:val="000000" w:themeColor="text1"/>
          <w:sz w:val="28"/>
          <w:szCs w:val="28"/>
        </w:rPr>
      </w:pPr>
      <w:r w:rsidRPr="007D6D48">
        <w:rPr>
          <w:rFonts w:ascii="Times New Roman" w:eastAsia="Times New Roman" w:hAnsi="Times New Roman" w:cs="Times New Roman"/>
          <w:color w:val="000000" w:themeColor="text1"/>
          <w:sz w:val="28"/>
          <w:szCs w:val="28"/>
        </w:rPr>
        <w:t>Проектирование и разработка базы данных для системы управления университетом</w:t>
      </w:r>
    </w:p>
    <w:p w:rsidR="009C44FC" w:rsidRPr="007D6D48" w:rsidRDefault="009C44FC" w:rsidP="00980190">
      <w:pPr>
        <w:numPr>
          <w:ilvl w:val="0"/>
          <w:numId w:val="2"/>
        </w:numPr>
        <w:tabs>
          <w:tab w:val="left" w:pos="993"/>
          <w:tab w:val="left" w:pos="1134"/>
        </w:tabs>
        <w:ind w:left="0" w:firstLine="709"/>
        <w:jc w:val="both"/>
        <w:rPr>
          <w:rFonts w:ascii="Times New Roman" w:eastAsia="Times New Roman" w:hAnsi="Times New Roman" w:cs="Times New Roman"/>
          <w:color w:val="000000" w:themeColor="text1"/>
          <w:sz w:val="28"/>
          <w:szCs w:val="28"/>
        </w:rPr>
      </w:pPr>
      <w:r w:rsidRPr="007D6D48">
        <w:rPr>
          <w:rFonts w:ascii="Times New Roman" w:eastAsia="Times New Roman" w:hAnsi="Times New Roman" w:cs="Times New Roman"/>
          <w:color w:val="000000" w:themeColor="text1"/>
          <w:sz w:val="28"/>
          <w:szCs w:val="28"/>
        </w:rPr>
        <w:t>Проектирование и разработка базы данных для системы бронирования гостиниц</w:t>
      </w:r>
    </w:p>
    <w:p w:rsidR="009C44FC" w:rsidRPr="007D6D48" w:rsidRDefault="009C44FC" w:rsidP="00980190">
      <w:pPr>
        <w:numPr>
          <w:ilvl w:val="0"/>
          <w:numId w:val="2"/>
        </w:numPr>
        <w:tabs>
          <w:tab w:val="left" w:pos="993"/>
          <w:tab w:val="left" w:pos="1134"/>
        </w:tabs>
        <w:ind w:left="0" w:firstLine="709"/>
        <w:jc w:val="both"/>
        <w:rPr>
          <w:rFonts w:ascii="Times New Roman" w:eastAsia="Times New Roman" w:hAnsi="Times New Roman" w:cs="Times New Roman"/>
          <w:color w:val="000000" w:themeColor="text1"/>
          <w:sz w:val="28"/>
          <w:szCs w:val="28"/>
        </w:rPr>
      </w:pPr>
      <w:r w:rsidRPr="007D6D48">
        <w:rPr>
          <w:rFonts w:ascii="Times New Roman" w:eastAsia="Times New Roman" w:hAnsi="Times New Roman" w:cs="Times New Roman"/>
          <w:color w:val="000000" w:themeColor="text1"/>
          <w:sz w:val="28"/>
          <w:szCs w:val="28"/>
        </w:rPr>
        <w:t>Проектирование и разработка базы данных для ведения учета рабочего времени сотрудников</w:t>
      </w:r>
    </w:p>
    <w:p w:rsidR="009C44FC" w:rsidRPr="007D6D48" w:rsidRDefault="009C44FC" w:rsidP="00980190">
      <w:pPr>
        <w:numPr>
          <w:ilvl w:val="0"/>
          <w:numId w:val="2"/>
        </w:numPr>
        <w:tabs>
          <w:tab w:val="left" w:pos="993"/>
          <w:tab w:val="left" w:pos="1134"/>
        </w:tabs>
        <w:ind w:left="0" w:firstLine="709"/>
        <w:jc w:val="both"/>
        <w:rPr>
          <w:rFonts w:ascii="Times New Roman" w:eastAsia="Times New Roman" w:hAnsi="Times New Roman" w:cs="Times New Roman"/>
          <w:color w:val="000000" w:themeColor="text1"/>
          <w:sz w:val="28"/>
          <w:szCs w:val="28"/>
        </w:rPr>
      </w:pPr>
      <w:r w:rsidRPr="007D6D48">
        <w:rPr>
          <w:rFonts w:ascii="Times New Roman" w:eastAsia="Times New Roman" w:hAnsi="Times New Roman" w:cs="Times New Roman"/>
          <w:color w:val="000000" w:themeColor="text1"/>
          <w:sz w:val="28"/>
          <w:szCs w:val="28"/>
        </w:rPr>
        <w:t xml:space="preserve">Проектирование и разработка базы данных для системы онлайн-курсов </w:t>
      </w:r>
    </w:p>
    <w:p w:rsidR="009C44FC" w:rsidRPr="007D6D48" w:rsidRDefault="009C44FC" w:rsidP="00980190">
      <w:pPr>
        <w:numPr>
          <w:ilvl w:val="0"/>
          <w:numId w:val="2"/>
        </w:numPr>
        <w:tabs>
          <w:tab w:val="left" w:pos="993"/>
          <w:tab w:val="left" w:pos="1134"/>
        </w:tabs>
        <w:ind w:left="0" w:firstLine="709"/>
        <w:jc w:val="both"/>
        <w:rPr>
          <w:rFonts w:ascii="Times New Roman" w:eastAsia="Times New Roman" w:hAnsi="Times New Roman" w:cs="Times New Roman"/>
          <w:color w:val="000000" w:themeColor="text1"/>
          <w:sz w:val="28"/>
          <w:szCs w:val="28"/>
        </w:rPr>
      </w:pPr>
      <w:r w:rsidRPr="007D6D48">
        <w:rPr>
          <w:rFonts w:ascii="Times New Roman" w:eastAsia="Times New Roman" w:hAnsi="Times New Roman" w:cs="Times New Roman"/>
          <w:color w:val="000000" w:themeColor="text1"/>
          <w:sz w:val="28"/>
          <w:szCs w:val="28"/>
        </w:rPr>
        <w:t>Проектирование и разработка базы данных для управления складами</w:t>
      </w:r>
    </w:p>
    <w:p w:rsidR="009C44FC" w:rsidRPr="007D6D48" w:rsidRDefault="009C44FC" w:rsidP="00980190">
      <w:pPr>
        <w:numPr>
          <w:ilvl w:val="0"/>
          <w:numId w:val="2"/>
        </w:numPr>
        <w:tabs>
          <w:tab w:val="left" w:pos="993"/>
          <w:tab w:val="left" w:pos="1134"/>
        </w:tabs>
        <w:ind w:left="0" w:firstLine="709"/>
        <w:jc w:val="both"/>
        <w:rPr>
          <w:rFonts w:ascii="Times New Roman" w:eastAsia="Times New Roman" w:hAnsi="Times New Roman" w:cs="Times New Roman"/>
          <w:color w:val="000000" w:themeColor="text1"/>
          <w:sz w:val="28"/>
          <w:szCs w:val="28"/>
        </w:rPr>
      </w:pPr>
      <w:r w:rsidRPr="007D6D48">
        <w:rPr>
          <w:rFonts w:ascii="Times New Roman" w:eastAsia="Times New Roman" w:hAnsi="Times New Roman" w:cs="Times New Roman"/>
          <w:color w:val="000000" w:themeColor="text1"/>
          <w:sz w:val="28"/>
          <w:szCs w:val="28"/>
        </w:rPr>
        <w:t>Проектирование и разработка базы данных для медицинской информационной системы</w:t>
      </w:r>
    </w:p>
    <w:p w:rsidR="009C44FC" w:rsidRPr="007D6D48" w:rsidRDefault="009C44FC" w:rsidP="00980190">
      <w:pPr>
        <w:numPr>
          <w:ilvl w:val="0"/>
          <w:numId w:val="2"/>
        </w:numPr>
        <w:tabs>
          <w:tab w:val="left" w:pos="993"/>
          <w:tab w:val="left" w:pos="1134"/>
        </w:tabs>
        <w:ind w:left="0" w:firstLine="709"/>
        <w:jc w:val="both"/>
        <w:rPr>
          <w:rFonts w:ascii="Times New Roman" w:eastAsia="Times New Roman" w:hAnsi="Times New Roman" w:cs="Times New Roman"/>
          <w:color w:val="000000" w:themeColor="text1"/>
          <w:sz w:val="28"/>
          <w:szCs w:val="28"/>
        </w:rPr>
      </w:pPr>
      <w:r w:rsidRPr="007D6D48">
        <w:rPr>
          <w:rFonts w:ascii="Times New Roman" w:eastAsia="Times New Roman" w:hAnsi="Times New Roman" w:cs="Times New Roman"/>
          <w:color w:val="000000" w:themeColor="text1"/>
          <w:sz w:val="28"/>
          <w:szCs w:val="28"/>
        </w:rPr>
        <w:t>Проектирование и разработка базы данных для системы учета заявок и обращений клиентов</w:t>
      </w:r>
    </w:p>
    <w:p w:rsidR="009C44FC" w:rsidRPr="007D6D48" w:rsidRDefault="009C44FC" w:rsidP="00980190">
      <w:pPr>
        <w:numPr>
          <w:ilvl w:val="0"/>
          <w:numId w:val="2"/>
        </w:numPr>
        <w:tabs>
          <w:tab w:val="left" w:pos="993"/>
          <w:tab w:val="left" w:pos="1134"/>
        </w:tabs>
        <w:ind w:left="0" w:firstLine="709"/>
        <w:jc w:val="both"/>
        <w:rPr>
          <w:rFonts w:ascii="Times New Roman" w:eastAsia="Times New Roman" w:hAnsi="Times New Roman" w:cs="Times New Roman"/>
          <w:color w:val="000000" w:themeColor="text1"/>
          <w:sz w:val="28"/>
          <w:szCs w:val="28"/>
        </w:rPr>
      </w:pPr>
      <w:r w:rsidRPr="007D6D48">
        <w:rPr>
          <w:rFonts w:ascii="Times New Roman" w:eastAsia="Times New Roman" w:hAnsi="Times New Roman" w:cs="Times New Roman"/>
          <w:color w:val="000000" w:themeColor="text1"/>
          <w:sz w:val="28"/>
          <w:szCs w:val="28"/>
        </w:rPr>
        <w:t>Проектирование и реализация NoSQL базы данных для проекта с большими данными</w:t>
      </w:r>
    </w:p>
    <w:p w:rsidR="009C44FC" w:rsidRPr="007D6D48" w:rsidRDefault="009C44FC" w:rsidP="00980190">
      <w:pPr>
        <w:numPr>
          <w:ilvl w:val="0"/>
          <w:numId w:val="2"/>
        </w:numPr>
        <w:tabs>
          <w:tab w:val="left" w:pos="993"/>
          <w:tab w:val="left" w:pos="1134"/>
        </w:tabs>
        <w:ind w:left="0" w:firstLine="709"/>
        <w:jc w:val="both"/>
        <w:rPr>
          <w:rFonts w:ascii="Times New Roman" w:eastAsia="Times New Roman" w:hAnsi="Times New Roman" w:cs="Times New Roman"/>
          <w:color w:val="000000" w:themeColor="text1"/>
          <w:sz w:val="28"/>
          <w:szCs w:val="28"/>
        </w:rPr>
      </w:pPr>
      <w:r w:rsidRPr="007D6D48">
        <w:rPr>
          <w:rFonts w:ascii="Times New Roman" w:eastAsia="Times New Roman" w:hAnsi="Times New Roman" w:cs="Times New Roman"/>
          <w:color w:val="000000" w:themeColor="text1"/>
          <w:sz w:val="28"/>
          <w:szCs w:val="28"/>
        </w:rPr>
        <w:t>Проектирование и разработка графовой базы данных для социальной сети</w:t>
      </w:r>
    </w:p>
    <w:p w:rsidR="00AB6979" w:rsidRDefault="00AB6979" w:rsidP="00E30457">
      <w:pPr>
        <w:rPr>
          <w:rFonts w:ascii="Times New Roman" w:hAnsi="Times New Roman" w:cs="Times New Roman"/>
          <w:color w:val="000000" w:themeColor="text1"/>
          <w:sz w:val="24"/>
          <w:szCs w:val="24"/>
        </w:rPr>
        <w:sectPr w:rsidR="00AB6979" w:rsidSect="001604E7">
          <w:headerReference w:type="even" r:id="rId11"/>
          <w:pgSz w:w="11906" w:h="16838"/>
          <w:pgMar w:top="1134" w:right="567" w:bottom="1134" w:left="1701" w:header="709" w:footer="709" w:gutter="0"/>
          <w:cols w:space="708"/>
          <w:docGrid w:linePitch="360"/>
        </w:sectPr>
      </w:pPr>
    </w:p>
    <w:p w:rsidR="009C44FC" w:rsidRPr="009C44FC" w:rsidRDefault="009C44FC" w:rsidP="00E30457">
      <w:pPr>
        <w:rPr>
          <w:rFonts w:ascii="Times New Roman" w:hAnsi="Times New Roman" w:cs="Times New Roman"/>
          <w:color w:val="000000" w:themeColor="text1"/>
          <w:sz w:val="24"/>
          <w:szCs w:val="24"/>
        </w:rPr>
      </w:pPr>
    </w:p>
    <w:p w:rsidR="009C44FC" w:rsidRPr="007D6D48" w:rsidRDefault="009C44FC" w:rsidP="00E30457">
      <w:pPr>
        <w:pStyle w:val="1f"/>
        <w:rPr>
          <w:rFonts w:ascii="Times New Roman" w:hAnsi="Times New Roman"/>
          <w:color w:val="000000" w:themeColor="text1"/>
          <w:sz w:val="28"/>
          <w:szCs w:val="28"/>
        </w:rPr>
      </w:pPr>
      <w:bookmarkStart w:id="90" w:name="_Toc152334671"/>
      <w:bookmarkStart w:id="91" w:name="_Toc200932049"/>
      <w:bookmarkStart w:id="92" w:name="_Toc208100407"/>
      <w:bookmarkStart w:id="93" w:name="_Toc208100542"/>
      <w:bookmarkStart w:id="94" w:name="_Toc208100655"/>
      <w:bookmarkStart w:id="95" w:name="_Toc208100751"/>
      <w:bookmarkStart w:id="96" w:name="_Toc208100847"/>
      <w:bookmarkStart w:id="97" w:name="_Toc208100943"/>
      <w:bookmarkStart w:id="98" w:name="_Toc208101039"/>
      <w:bookmarkStart w:id="99" w:name="_Toc208101135"/>
      <w:bookmarkStart w:id="100" w:name="_Toc208101231"/>
      <w:r w:rsidRPr="007D6D48">
        <w:rPr>
          <w:rFonts w:ascii="Times New Roman" w:hAnsi="Times New Roman"/>
          <w:color w:val="000000" w:themeColor="text1"/>
          <w:sz w:val="28"/>
          <w:szCs w:val="28"/>
        </w:rPr>
        <w:t>3. Условия реализации профессионального модуля</w:t>
      </w:r>
      <w:bookmarkEnd w:id="90"/>
      <w:bookmarkEnd w:id="91"/>
      <w:bookmarkEnd w:id="92"/>
      <w:bookmarkEnd w:id="93"/>
      <w:bookmarkEnd w:id="94"/>
      <w:bookmarkEnd w:id="95"/>
      <w:bookmarkEnd w:id="96"/>
      <w:bookmarkEnd w:id="97"/>
      <w:bookmarkEnd w:id="98"/>
      <w:bookmarkEnd w:id="99"/>
      <w:bookmarkEnd w:id="100"/>
    </w:p>
    <w:p w:rsidR="009C44FC" w:rsidRPr="007D6D48" w:rsidRDefault="009C44FC" w:rsidP="00E30457">
      <w:pPr>
        <w:pStyle w:val="114"/>
        <w:rPr>
          <w:rFonts w:ascii="Times New Roman" w:hAnsi="Times New Roman"/>
          <w:color w:val="000000" w:themeColor="text1"/>
          <w:sz w:val="28"/>
          <w:szCs w:val="28"/>
        </w:rPr>
      </w:pPr>
      <w:bookmarkStart w:id="101" w:name="_Toc152334672"/>
      <w:bookmarkStart w:id="102" w:name="_Toc208100543"/>
      <w:bookmarkStart w:id="103" w:name="_Toc208100656"/>
      <w:bookmarkStart w:id="104" w:name="_Toc208100752"/>
      <w:bookmarkStart w:id="105" w:name="_Toc208100848"/>
      <w:bookmarkStart w:id="106" w:name="_Toc208100944"/>
      <w:bookmarkStart w:id="107" w:name="_Toc208101040"/>
      <w:bookmarkStart w:id="108" w:name="_Toc208101136"/>
      <w:bookmarkStart w:id="109" w:name="_Toc208101232"/>
      <w:r w:rsidRPr="007D6D48">
        <w:rPr>
          <w:rFonts w:ascii="Times New Roman" w:hAnsi="Times New Roman"/>
          <w:color w:val="000000" w:themeColor="text1"/>
          <w:sz w:val="28"/>
          <w:szCs w:val="28"/>
        </w:rPr>
        <w:t>3.1. Материально-техническое обеспечение</w:t>
      </w:r>
      <w:bookmarkEnd w:id="101"/>
      <w:bookmarkEnd w:id="102"/>
      <w:bookmarkEnd w:id="103"/>
      <w:bookmarkEnd w:id="104"/>
      <w:bookmarkEnd w:id="105"/>
      <w:bookmarkEnd w:id="106"/>
      <w:bookmarkEnd w:id="107"/>
      <w:bookmarkEnd w:id="108"/>
      <w:bookmarkEnd w:id="109"/>
    </w:p>
    <w:p w:rsidR="009C44FC" w:rsidRPr="007D6D48" w:rsidRDefault="009C44FC" w:rsidP="00E30457">
      <w:pPr>
        <w:suppressAutoHyphens/>
        <w:ind w:firstLine="709"/>
        <w:jc w:val="both"/>
        <w:rPr>
          <w:rFonts w:ascii="Times New Roman" w:hAnsi="Times New Roman" w:cs="Times New Roman"/>
          <w:bCs/>
          <w:color w:val="000000" w:themeColor="text1"/>
          <w:sz w:val="28"/>
          <w:szCs w:val="28"/>
        </w:rPr>
      </w:pPr>
      <w:r w:rsidRPr="007D6D48">
        <w:rPr>
          <w:rFonts w:ascii="Times New Roman" w:hAnsi="Times New Roman" w:cs="Times New Roman"/>
          <w:bCs/>
          <w:color w:val="000000" w:themeColor="text1"/>
          <w:sz w:val="28"/>
          <w:szCs w:val="28"/>
        </w:rPr>
        <w:t>Лаборатория «</w:t>
      </w:r>
      <w:r w:rsidR="0085449C">
        <w:rPr>
          <w:rFonts w:ascii="Times New Roman" w:hAnsi="Times New Roman"/>
          <w:sz w:val="28"/>
          <w:szCs w:val="28"/>
        </w:rPr>
        <w:t xml:space="preserve">Проектирования и </w:t>
      </w:r>
      <w:r w:rsidR="007D6D48" w:rsidRPr="007D6D48">
        <w:rPr>
          <w:rFonts w:ascii="Times New Roman" w:hAnsi="Times New Roman"/>
          <w:sz w:val="28"/>
          <w:szCs w:val="28"/>
        </w:rPr>
        <w:t xml:space="preserve"> разработки баз данных</w:t>
      </w:r>
      <w:r w:rsidR="00AB6979" w:rsidRPr="007D6D48">
        <w:rPr>
          <w:rFonts w:ascii="Times New Roman" w:hAnsi="Times New Roman" w:cs="Times New Roman"/>
          <w:bCs/>
          <w:color w:val="000000" w:themeColor="text1"/>
          <w:sz w:val="28"/>
          <w:szCs w:val="28"/>
        </w:rPr>
        <w:t>»</w:t>
      </w:r>
      <w:r w:rsidR="007D6D48" w:rsidRPr="007D6D48">
        <w:rPr>
          <w:rFonts w:ascii="Times New Roman" w:hAnsi="Times New Roman" w:cs="Times New Roman"/>
          <w:bCs/>
          <w:color w:val="000000" w:themeColor="text1"/>
          <w:sz w:val="28"/>
          <w:szCs w:val="28"/>
        </w:rPr>
        <w:t>:</w:t>
      </w:r>
    </w:p>
    <w:p w:rsidR="007D6D48" w:rsidRDefault="007D6D48" w:rsidP="00E30457">
      <w:pPr>
        <w:suppressAutoHyphens/>
        <w:ind w:firstLine="709"/>
        <w:jc w:val="both"/>
        <w:rPr>
          <w:rFonts w:ascii="Times New Roman" w:hAnsi="Times New Roman"/>
          <w:sz w:val="28"/>
          <w:szCs w:val="28"/>
        </w:rPr>
      </w:pPr>
      <w:r w:rsidRPr="007D6D48">
        <w:rPr>
          <w:rFonts w:ascii="Times New Roman" w:hAnsi="Times New Roman"/>
          <w:sz w:val="28"/>
          <w:szCs w:val="28"/>
        </w:rPr>
        <w:t>Учебная мебель;</w:t>
      </w:r>
    </w:p>
    <w:p w:rsidR="007D6D48" w:rsidRDefault="007D6D48" w:rsidP="00E30457">
      <w:pPr>
        <w:suppressAutoHyphens/>
        <w:ind w:firstLine="709"/>
        <w:jc w:val="both"/>
        <w:rPr>
          <w:rFonts w:ascii="Times New Roman" w:hAnsi="Times New Roman"/>
          <w:sz w:val="28"/>
          <w:szCs w:val="28"/>
        </w:rPr>
      </w:pPr>
      <w:r w:rsidRPr="007D6D48">
        <w:rPr>
          <w:rFonts w:ascii="Times New Roman" w:hAnsi="Times New Roman"/>
          <w:sz w:val="28"/>
          <w:szCs w:val="28"/>
        </w:rPr>
        <w:t xml:space="preserve"> мультимедийный проектор;</w:t>
      </w:r>
    </w:p>
    <w:p w:rsidR="007D6D48" w:rsidRDefault="007D6D48" w:rsidP="00E30457">
      <w:pPr>
        <w:suppressAutoHyphens/>
        <w:ind w:firstLine="709"/>
        <w:jc w:val="both"/>
        <w:rPr>
          <w:rFonts w:ascii="Times New Roman" w:hAnsi="Times New Roman"/>
          <w:sz w:val="28"/>
          <w:szCs w:val="28"/>
        </w:rPr>
      </w:pPr>
      <w:r w:rsidRPr="007D6D48">
        <w:rPr>
          <w:rFonts w:ascii="Times New Roman" w:hAnsi="Times New Roman"/>
          <w:sz w:val="28"/>
          <w:szCs w:val="28"/>
        </w:rPr>
        <w:t xml:space="preserve"> Автоматизированные рабочие места на 25 обучающихся с конфигурацией: процессор Core i5, 16 Гб ОЗУ, диагональ дисплея 23”, мышь, клавиатура; </w:t>
      </w:r>
    </w:p>
    <w:p w:rsidR="007D6D48" w:rsidRDefault="007D6D48" w:rsidP="00E30457">
      <w:pPr>
        <w:suppressAutoHyphens/>
        <w:ind w:firstLine="709"/>
        <w:jc w:val="both"/>
        <w:rPr>
          <w:rFonts w:ascii="Times New Roman" w:hAnsi="Times New Roman"/>
          <w:sz w:val="28"/>
          <w:szCs w:val="28"/>
        </w:rPr>
      </w:pPr>
      <w:r w:rsidRPr="007D6D48">
        <w:rPr>
          <w:rFonts w:ascii="Times New Roman" w:hAnsi="Times New Roman"/>
          <w:sz w:val="28"/>
          <w:szCs w:val="28"/>
        </w:rPr>
        <w:t>программное обеспечение: Astra Linux; Visio; Adobe Photoshop; Adobe Acrobat Reader DC; Яндекс. Баузер;</w:t>
      </w:r>
    </w:p>
    <w:p w:rsidR="007D6D48" w:rsidRPr="007D6D48" w:rsidRDefault="007D6D48" w:rsidP="00E30457">
      <w:pPr>
        <w:suppressAutoHyphens/>
        <w:ind w:firstLine="709"/>
        <w:jc w:val="both"/>
        <w:rPr>
          <w:rFonts w:ascii="Times New Roman" w:hAnsi="Times New Roman" w:cs="Times New Roman"/>
          <w:bCs/>
          <w:i/>
          <w:iCs/>
          <w:color w:val="000000" w:themeColor="text1"/>
          <w:sz w:val="28"/>
          <w:szCs w:val="28"/>
        </w:rPr>
      </w:pPr>
      <w:r w:rsidRPr="007D6D48">
        <w:rPr>
          <w:rFonts w:ascii="Times New Roman" w:hAnsi="Times New Roman"/>
          <w:sz w:val="28"/>
          <w:szCs w:val="28"/>
        </w:rPr>
        <w:t xml:space="preserve"> справочная правовая система Консультант Плюс; 7-Zip</w:t>
      </w:r>
      <w:r>
        <w:rPr>
          <w:rFonts w:ascii="Times New Roman" w:hAnsi="Times New Roman"/>
          <w:sz w:val="28"/>
          <w:szCs w:val="28"/>
        </w:rPr>
        <w:t>.</w:t>
      </w:r>
    </w:p>
    <w:p w:rsidR="00CD1E40" w:rsidRPr="007D6D48" w:rsidRDefault="00CD1E40" w:rsidP="00E30457">
      <w:pPr>
        <w:pStyle w:val="114"/>
        <w:rPr>
          <w:rFonts w:ascii="Times New Roman" w:hAnsi="Times New Roman"/>
          <w:color w:val="000000" w:themeColor="text1"/>
          <w:sz w:val="28"/>
          <w:szCs w:val="28"/>
        </w:rPr>
      </w:pPr>
      <w:bookmarkStart w:id="110" w:name="_Toc152334673"/>
    </w:p>
    <w:p w:rsidR="00FF65B7" w:rsidRPr="007D6D48" w:rsidRDefault="00FF65B7" w:rsidP="00E30457">
      <w:pPr>
        <w:pStyle w:val="114"/>
        <w:rPr>
          <w:rFonts w:ascii="Times New Roman" w:hAnsi="Times New Roman"/>
          <w:color w:val="000000" w:themeColor="text1"/>
          <w:sz w:val="28"/>
          <w:szCs w:val="28"/>
        </w:rPr>
      </w:pPr>
    </w:p>
    <w:p w:rsidR="00FF65B7" w:rsidRPr="007D6D48" w:rsidRDefault="00FF65B7" w:rsidP="00E30457">
      <w:pPr>
        <w:pStyle w:val="114"/>
        <w:rPr>
          <w:rFonts w:ascii="Times New Roman" w:hAnsi="Times New Roman"/>
          <w:color w:val="000000" w:themeColor="text1"/>
          <w:sz w:val="28"/>
          <w:szCs w:val="28"/>
        </w:rPr>
      </w:pPr>
    </w:p>
    <w:p w:rsidR="00FF65B7" w:rsidRDefault="00FF65B7" w:rsidP="00E30457">
      <w:pPr>
        <w:pStyle w:val="114"/>
        <w:rPr>
          <w:rFonts w:ascii="Times New Roman" w:hAnsi="Times New Roman"/>
          <w:color w:val="000000" w:themeColor="text1"/>
        </w:rPr>
      </w:pPr>
    </w:p>
    <w:p w:rsidR="00FF65B7" w:rsidRDefault="00FF65B7" w:rsidP="00E30457">
      <w:pPr>
        <w:pStyle w:val="114"/>
        <w:rPr>
          <w:rFonts w:ascii="Times New Roman" w:hAnsi="Times New Roman"/>
          <w:color w:val="000000" w:themeColor="text1"/>
        </w:rPr>
      </w:pPr>
    </w:p>
    <w:p w:rsidR="00FF65B7" w:rsidRDefault="00FF65B7" w:rsidP="00E30457">
      <w:pPr>
        <w:pStyle w:val="114"/>
        <w:rPr>
          <w:rFonts w:ascii="Times New Roman" w:hAnsi="Times New Roman"/>
          <w:color w:val="000000" w:themeColor="text1"/>
        </w:rPr>
      </w:pPr>
    </w:p>
    <w:p w:rsidR="00FF65B7" w:rsidRDefault="00FF65B7" w:rsidP="00E30457">
      <w:pPr>
        <w:pStyle w:val="114"/>
        <w:rPr>
          <w:rFonts w:ascii="Times New Roman" w:hAnsi="Times New Roman"/>
          <w:color w:val="000000" w:themeColor="text1"/>
        </w:rPr>
      </w:pPr>
    </w:p>
    <w:p w:rsidR="00FF65B7" w:rsidRDefault="00FF65B7" w:rsidP="00E30457">
      <w:pPr>
        <w:pStyle w:val="114"/>
        <w:rPr>
          <w:rFonts w:ascii="Times New Roman" w:hAnsi="Times New Roman"/>
          <w:color w:val="000000" w:themeColor="text1"/>
        </w:rPr>
      </w:pPr>
    </w:p>
    <w:p w:rsidR="00FF65B7" w:rsidRDefault="00FF65B7" w:rsidP="00E30457">
      <w:pPr>
        <w:pStyle w:val="114"/>
        <w:rPr>
          <w:rFonts w:ascii="Times New Roman" w:hAnsi="Times New Roman"/>
          <w:color w:val="000000" w:themeColor="text1"/>
        </w:rPr>
      </w:pPr>
    </w:p>
    <w:p w:rsidR="00FF65B7" w:rsidRDefault="00FF65B7" w:rsidP="00E30457">
      <w:pPr>
        <w:pStyle w:val="114"/>
        <w:rPr>
          <w:rFonts w:ascii="Times New Roman" w:hAnsi="Times New Roman"/>
          <w:color w:val="000000" w:themeColor="text1"/>
        </w:rPr>
      </w:pPr>
    </w:p>
    <w:p w:rsidR="00FF65B7" w:rsidRDefault="00FF65B7" w:rsidP="00E30457">
      <w:pPr>
        <w:pStyle w:val="114"/>
        <w:rPr>
          <w:rFonts w:ascii="Times New Roman" w:hAnsi="Times New Roman"/>
          <w:color w:val="000000" w:themeColor="text1"/>
        </w:rPr>
      </w:pPr>
    </w:p>
    <w:p w:rsidR="00FF65B7" w:rsidRDefault="00FF65B7" w:rsidP="00E30457">
      <w:pPr>
        <w:pStyle w:val="114"/>
        <w:rPr>
          <w:rFonts w:ascii="Times New Roman" w:hAnsi="Times New Roman"/>
          <w:color w:val="000000" w:themeColor="text1"/>
        </w:rPr>
      </w:pPr>
    </w:p>
    <w:p w:rsidR="00FF65B7" w:rsidRDefault="00FF65B7" w:rsidP="00E30457">
      <w:pPr>
        <w:pStyle w:val="114"/>
        <w:rPr>
          <w:rFonts w:ascii="Times New Roman" w:hAnsi="Times New Roman"/>
          <w:color w:val="000000" w:themeColor="text1"/>
        </w:rPr>
      </w:pPr>
    </w:p>
    <w:p w:rsidR="00FF65B7" w:rsidRDefault="00FF65B7" w:rsidP="00E30457">
      <w:pPr>
        <w:pStyle w:val="114"/>
        <w:rPr>
          <w:rFonts w:ascii="Times New Roman" w:hAnsi="Times New Roman"/>
          <w:color w:val="000000" w:themeColor="text1"/>
        </w:rPr>
      </w:pPr>
    </w:p>
    <w:p w:rsidR="00FF65B7" w:rsidRDefault="00FF65B7" w:rsidP="00E30457">
      <w:pPr>
        <w:pStyle w:val="114"/>
        <w:rPr>
          <w:rFonts w:ascii="Times New Roman" w:hAnsi="Times New Roman"/>
          <w:color w:val="000000" w:themeColor="text1"/>
        </w:rPr>
      </w:pPr>
    </w:p>
    <w:p w:rsidR="00FF65B7" w:rsidRDefault="00FF65B7" w:rsidP="00E30457">
      <w:pPr>
        <w:pStyle w:val="114"/>
        <w:rPr>
          <w:rFonts w:ascii="Times New Roman" w:hAnsi="Times New Roman"/>
          <w:color w:val="000000" w:themeColor="text1"/>
        </w:rPr>
        <w:sectPr w:rsidR="00FF65B7" w:rsidSect="007D6D48">
          <w:pgSz w:w="11906" w:h="16838"/>
          <w:pgMar w:top="1134" w:right="567" w:bottom="1134" w:left="1701" w:header="709" w:footer="709" w:gutter="0"/>
          <w:cols w:space="708"/>
          <w:docGrid w:linePitch="360"/>
        </w:sectPr>
      </w:pPr>
    </w:p>
    <w:p w:rsidR="009C44FC" w:rsidRPr="007D6D48" w:rsidRDefault="009C44FC" w:rsidP="00E30457">
      <w:pPr>
        <w:pStyle w:val="114"/>
        <w:rPr>
          <w:rFonts w:ascii="Times New Roman" w:eastAsia="Times New Roman" w:hAnsi="Times New Roman"/>
          <w:color w:val="000000" w:themeColor="text1"/>
          <w:sz w:val="28"/>
          <w:szCs w:val="28"/>
        </w:rPr>
      </w:pPr>
      <w:bookmarkStart w:id="111" w:name="_Toc208100544"/>
      <w:bookmarkStart w:id="112" w:name="_Toc208100657"/>
      <w:bookmarkStart w:id="113" w:name="_Toc208100753"/>
      <w:bookmarkStart w:id="114" w:name="_Toc208100849"/>
      <w:bookmarkStart w:id="115" w:name="_Toc208100945"/>
      <w:bookmarkStart w:id="116" w:name="_Toc208101041"/>
      <w:bookmarkStart w:id="117" w:name="_Toc208101137"/>
      <w:bookmarkStart w:id="118" w:name="_Toc208101233"/>
      <w:r w:rsidRPr="007D6D48">
        <w:rPr>
          <w:rFonts w:ascii="Times New Roman" w:hAnsi="Times New Roman"/>
          <w:color w:val="000000" w:themeColor="text1"/>
          <w:sz w:val="28"/>
          <w:szCs w:val="28"/>
        </w:rPr>
        <w:lastRenderedPageBreak/>
        <w:t>3.2. Учебно-методическое обеспечение</w:t>
      </w:r>
      <w:bookmarkEnd w:id="110"/>
      <w:bookmarkEnd w:id="111"/>
      <w:bookmarkEnd w:id="112"/>
      <w:bookmarkEnd w:id="113"/>
      <w:bookmarkEnd w:id="114"/>
      <w:bookmarkEnd w:id="115"/>
      <w:bookmarkEnd w:id="116"/>
      <w:bookmarkEnd w:id="117"/>
      <w:bookmarkEnd w:id="118"/>
    </w:p>
    <w:p w:rsidR="009C44FC" w:rsidRPr="007D6D48" w:rsidRDefault="009C44FC" w:rsidP="00731BD7">
      <w:pPr>
        <w:pStyle w:val="a4"/>
        <w:spacing w:line="276" w:lineRule="auto"/>
        <w:ind w:left="0" w:firstLine="709"/>
        <w:jc w:val="both"/>
        <w:rPr>
          <w:rFonts w:ascii="Times New Roman" w:hAnsi="Times New Roman" w:cs="Times New Roman"/>
          <w:bCs/>
          <w:color w:val="000000" w:themeColor="text1"/>
          <w:sz w:val="28"/>
          <w:szCs w:val="28"/>
        </w:rPr>
      </w:pPr>
      <w:bookmarkStart w:id="119" w:name="_Hlk152333986"/>
      <w:r w:rsidRPr="007D6D48">
        <w:rPr>
          <w:rFonts w:ascii="Times New Roman" w:hAnsi="Times New Roman" w:cs="Times New Roman"/>
          <w:bCs/>
          <w:color w:val="000000" w:themeColor="text1"/>
          <w:sz w:val="28"/>
          <w:szCs w:val="28"/>
        </w:rPr>
        <w:t>Для реализации программы библиотечный фонд образовательной организации должен иметь п</w:t>
      </w:r>
      <w:r w:rsidRPr="007D6D48">
        <w:rPr>
          <w:rFonts w:ascii="Times New Roman" w:hAnsi="Times New Roman" w:cs="Times New Roman"/>
          <w:color w:val="000000" w:themeColor="text1"/>
          <w:sz w:val="28"/>
          <w:szCs w:val="28"/>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D6D48">
        <w:rPr>
          <w:rFonts w:ascii="Times New Roman" w:hAnsi="Times New Roman" w:cs="Times New Roman"/>
          <w:bCs/>
          <w:color w:val="000000" w:themeColor="text1"/>
          <w:sz w:val="28"/>
          <w:szCs w:val="28"/>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119"/>
    </w:p>
    <w:p w:rsidR="009C44FC" w:rsidRPr="007D6D48" w:rsidRDefault="009C44FC" w:rsidP="00E30457">
      <w:pPr>
        <w:pStyle w:val="a4"/>
        <w:spacing w:line="276" w:lineRule="auto"/>
        <w:ind w:left="0" w:firstLine="709"/>
        <w:rPr>
          <w:rFonts w:ascii="Times New Roman" w:hAnsi="Times New Roman" w:cs="Times New Roman"/>
          <w:b/>
          <w:color w:val="000000" w:themeColor="text1"/>
          <w:sz w:val="28"/>
          <w:szCs w:val="28"/>
        </w:rPr>
      </w:pPr>
      <w:r w:rsidRPr="007D6D48">
        <w:rPr>
          <w:rFonts w:ascii="Times New Roman" w:hAnsi="Times New Roman" w:cs="Times New Roman"/>
          <w:b/>
          <w:color w:val="000000" w:themeColor="text1"/>
          <w:sz w:val="28"/>
          <w:szCs w:val="28"/>
        </w:rPr>
        <w:t>3.2.1. Основные печатные и/или электронные издания</w:t>
      </w:r>
    </w:p>
    <w:p w:rsidR="009C44FC" w:rsidRPr="007D6D48" w:rsidRDefault="009C44FC" w:rsidP="00980190">
      <w:pPr>
        <w:numPr>
          <w:ilvl w:val="0"/>
          <w:numId w:val="3"/>
        </w:numPr>
        <w:tabs>
          <w:tab w:val="left" w:pos="851"/>
          <w:tab w:val="left" w:pos="1134"/>
        </w:tabs>
        <w:spacing w:line="276" w:lineRule="auto"/>
        <w:ind w:left="0" w:firstLine="566"/>
        <w:jc w:val="both"/>
        <w:rPr>
          <w:rFonts w:ascii="Times New Roman" w:eastAsia="Times New Roman" w:hAnsi="Times New Roman" w:cs="Times New Roman"/>
          <w:color w:val="000000" w:themeColor="text1"/>
          <w:sz w:val="28"/>
          <w:szCs w:val="28"/>
        </w:rPr>
      </w:pPr>
      <w:r w:rsidRPr="007D6D48">
        <w:rPr>
          <w:rFonts w:ascii="Times New Roman" w:eastAsia="Times New Roman" w:hAnsi="Times New Roman" w:cs="Times New Roman"/>
          <w:color w:val="000000" w:themeColor="text1"/>
          <w:sz w:val="28"/>
          <w:szCs w:val="28"/>
        </w:rPr>
        <w:t xml:space="preserve">Волк В. К. Базы данных. Проектирование, программирование, управление и администрирование учебник для СПО / В. К. Волк - 3-е изд., стер. - Санкт-Петербург: Лань, 2024 - 340 с. -  ISBN </w:t>
      </w:r>
      <w:r w:rsidRPr="007D6D48">
        <w:rPr>
          <w:rFonts w:ascii="Times New Roman" w:eastAsia="Times New Roman" w:hAnsi="Times New Roman" w:cs="Times New Roman"/>
          <w:color w:val="000000" w:themeColor="text1"/>
          <w:sz w:val="28"/>
          <w:szCs w:val="28"/>
          <w:highlight w:val="white"/>
        </w:rPr>
        <w:t>978-5-507-47482-0</w:t>
      </w:r>
    </w:p>
    <w:p w:rsidR="009C44FC" w:rsidRPr="007D6D48" w:rsidRDefault="009C44FC" w:rsidP="00980190">
      <w:pPr>
        <w:numPr>
          <w:ilvl w:val="0"/>
          <w:numId w:val="3"/>
        </w:numPr>
        <w:tabs>
          <w:tab w:val="left" w:pos="851"/>
          <w:tab w:val="left" w:pos="1134"/>
        </w:tabs>
        <w:spacing w:line="276" w:lineRule="auto"/>
        <w:ind w:left="0" w:firstLine="566"/>
        <w:jc w:val="both"/>
        <w:rPr>
          <w:rFonts w:ascii="Times New Roman" w:eastAsia="Times New Roman" w:hAnsi="Times New Roman" w:cs="Times New Roman"/>
          <w:color w:val="000000" w:themeColor="text1"/>
          <w:sz w:val="28"/>
          <w:szCs w:val="28"/>
        </w:rPr>
      </w:pPr>
      <w:r w:rsidRPr="007D6D48">
        <w:rPr>
          <w:rFonts w:ascii="Times New Roman" w:eastAsia="Times New Roman" w:hAnsi="Times New Roman" w:cs="Times New Roman"/>
          <w:color w:val="000000" w:themeColor="text1"/>
          <w:sz w:val="28"/>
          <w:szCs w:val="28"/>
          <w:highlight w:val="white"/>
        </w:rPr>
        <w:t>Домбровская Г., Новиков Б., Бейликова А.</w:t>
      </w:r>
      <w:r w:rsidRPr="007D6D48">
        <w:rPr>
          <w:rFonts w:ascii="Times New Roman" w:eastAsia="Times New Roman" w:hAnsi="Times New Roman" w:cs="Times New Roman"/>
          <w:color w:val="000000" w:themeColor="text1"/>
          <w:sz w:val="28"/>
          <w:szCs w:val="28"/>
        </w:rPr>
        <w:t xml:space="preserve"> Оптимизация запросов в PostgreSQL/ пер. с англ. </w:t>
      </w:r>
      <w:r w:rsidRPr="007D6D48">
        <w:rPr>
          <w:rFonts w:ascii="Times New Roman" w:eastAsia="Times New Roman" w:hAnsi="Times New Roman" w:cs="Times New Roman"/>
          <w:color w:val="000000" w:themeColor="text1"/>
          <w:sz w:val="28"/>
          <w:szCs w:val="28"/>
          <w:highlight w:val="white"/>
        </w:rPr>
        <w:t xml:space="preserve">Д. А. Бейликова. </w:t>
      </w:r>
      <w:r w:rsidRPr="007D6D48">
        <w:rPr>
          <w:rFonts w:ascii="Times New Roman" w:eastAsia="Times New Roman" w:hAnsi="Times New Roman" w:cs="Times New Roman"/>
          <w:color w:val="000000" w:themeColor="text1"/>
          <w:sz w:val="28"/>
          <w:szCs w:val="28"/>
        </w:rPr>
        <w:t xml:space="preserve">- М.: ДМК Пресс, 2022 - 278 с. - ISBN </w:t>
      </w:r>
      <w:r w:rsidRPr="007D6D48">
        <w:rPr>
          <w:rFonts w:ascii="Times New Roman" w:eastAsia="Times New Roman" w:hAnsi="Times New Roman" w:cs="Times New Roman"/>
          <w:color w:val="000000" w:themeColor="text1"/>
          <w:sz w:val="28"/>
          <w:szCs w:val="28"/>
          <w:highlight w:val="white"/>
        </w:rPr>
        <w:t>978-5-97060-963-7</w:t>
      </w:r>
    </w:p>
    <w:p w:rsidR="009C44FC" w:rsidRPr="007D6D48" w:rsidRDefault="009C44FC" w:rsidP="00980190">
      <w:pPr>
        <w:numPr>
          <w:ilvl w:val="0"/>
          <w:numId w:val="3"/>
        </w:numPr>
        <w:tabs>
          <w:tab w:val="left" w:pos="851"/>
          <w:tab w:val="left" w:pos="1134"/>
        </w:tabs>
        <w:spacing w:line="276" w:lineRule="auto"/>
        <w:ind w:left="0" w:firstLine="566"/>
        <w:jc w:val="both"/>
        <w:rPr>
          <w:rFonts w:ascii="Times New Roman" w:eastAsia="Times New Roman" w:hAnsi="Times New Roman" w:cs="Times New Roman"/>
          <w:color w:val="000000" w:themeColor="text1"/>
          <w:sz w:val="28"/>
          <w:szCs w:val="28"/>
        </w:rPr>
      </w:pPr>
      <w:r w:rsidRPr="007D6D48">
        <w:rPr>
          <w:rFonts w:ascii="Times New Roman" w:eastAsia="Times New Roman" w:hAnsi="Times New Roman" w:cs="Times New Roman"/>
          <w:color w:val="000000" w:themeColor="text1"/>
          <w:sz w:val="28"/>
          <w:szCs w:val="28"/>
        </w:rPr>
        <w:t>Илюшечкин, В. М. Основы использования и проектирования баз данных : учебник для среднего профессионального образования / В. М. Илюшечкин. — испр. и доп. — Москва : Издательство Юрайт, 2024. — 213 с. — (Профессиональное образование). — ISBN 978-5-534-01283-5.</w:t>
      </w:r>
    </w:p>
    <w:p w:rsidR="009C44FC" w:rsidRPr="007D6D48" w:rsidRDefault="009C44FC" w:rsidP="00980190">
      <w:pPr>
        <w:numPr>
          <w:ilvl w:val="0"/>
          <w:numId w:val="3"/>
        </w:numPr>
        <w:tabs>
          <w:tab w:val="left" w:pos="851"/>
          <w:tab w:val="left" w:pos="1134"/>
        </w:tabs>
        <w:spacing w:line="276" w:lineRule="auto"/>
        <w:ind w:left="0" w:firstLine="566"/>
        <w:jc w:val="both"/>
        <w:rPr>
          <w:rFonts w:ascii="Times New Roman" w:eastAsia="Times New Roman" w:hAnsi="Times New Roman" w:cs="Times New Roman"/>
          <w:color w:val="000000" w:themeColor="text1"/>
          <w:sz w:val="28"/>
          <w:szCs w:val="28"/>
        </w:rPr>
      </w:pPr>
      <w:r w:rsidRPr="007D6D48">
        <w:rPr>
          <w:rFonts w:ascii="Times New Roman" w:eastAsia="Times New Roman" w:hAnsi="Times New Roman" w:cs="Times New Roman"/>
          <w:color w:val="000000" w:themeColor="text1"/>
          <w:sz w:val="28"/>
          <w:szCs w:val="28"/>
        </w:rPr>
        <w:t xml:space="preserve">Мамедли Р. Э. Большие данные и NoSQL базы данных: учебное пособие для СПО / Р. Э. Мамедли, Т. Б. Казиахмедов. - Санкт-Петербург: Лань, 2024 - 92 с. -  ISBN </w:t>
      </w:r>
      <w:r w:rsidRPr="007D6D48">
        <w:rPr>
          <w:rFonts w:ascii="Times New Roman" w:eastAsia="Times New Roman" w:hAnsi="Times New Roman" w:cs="Times New Roman"/>
          <w:color w:val="000000" w:themeColor="text1"/>
          <w:sz w:val="28"/>
          <w:szCs w:val="28"/>
          <w:highlight w:val="white"/>
        </w:rPr>
        <w:t>978-5-507-49874-1</w:t>
      </w:r>
    </w:p>
    <w:p w:rsidR="009C44FC" w:rsidRPr="007D6D48" w:rsidRDefault="009C44FC" w:rsidP="00980190">
      <w:pPr>
        <w:numPr>
          <w:ilvl w:val="0"/>
          <w:numId w:val="3"/>
        </w:numPr>
        <w:tabs>
          <w:tab w:val="left" w:pos="851"/>
          <w:tab w:val="left" w:pos="1134"/>
        </w:tabs>
        <w:spacing w:line="276" w:lineRule="auto"/>
        <w:ind w:left="0" w:firstLine="566"/>
        <w:jc w:val="both"/>
        <w:rPr>
          <w:rFonts w:ascii="Times New Roman" w:eastAsia="Times New Roman" w:hAnsi="Times New Roman" w:cs="Times New Roman"/>
          <w:color w:val="000000" w:themeColor="text1"/>
          <w:sz w:val="28"/>
          <w:szCs w:val="28"/>
        </w:rPr>
      </w:pPr>
      <w:r w:rsidRPr="007D6D48">
        <w:rPr>
          <w:rFonts w:ascii="Times New Roman" w:eastAsia="Times New Roman" w:hAnsi="Times New Roman" w:cs="Times New Roman"/>
          <w:color w:val="000000" w:themeColor="text1"/>
          <w:sz w:val="28"/>
          <w:szCs w:val="28"/>
        </w:rPr>
        <w:t xml:space="preserve">Мамедли Р. Э.  Системы управления базами данных: учебник для СПО / Р. Э. Мамедли - Санкт-Петербург: Лань, 2024 - 228 с. -  ISBN </w:t>
      </w:r>
      <w:r w:rsidRPr="007D6D48">
        <w:rPr>
          <w:rFonts w:ascii="Times New Roman" w:eastAsia="Times New Roman" w:hAnsi="Times New Roman" w:cs="Times New Roman"/>
          <w:color w:val="000000" w:themeColor="text1"/>
          <w:sz w:val="28"/>
          <w:szCs w:val="28"/>
          <w:highlight w:val="white"/>
        </w:rPr>
        <w:t>978-5-507-48730-1</w:t>
      </w:r>
    </w:p>
    <w:p w:rsidR="009C44FC" w:rsidRPr="007D6D48" w:rsidRDefault="009C44FC" w:rsidP="00980190">
      <w:pPr>
        <w:numPr>
          <w:ilvl w:val="0"/>
          <w:numId w:val="3"/>
        </w:numPr>
        <w:tabs>
          <w:tab w:val="left" w:pos="851"/>
          <w:tab w:val="left" w:pos="1134"/>
        </w:tabs>
        <w:spacing w:line="276" w:lineRule="auto"/>
        <w:ind w:left="0" w:firstLine="566"/>
        <w:jc w:val="both"/>
        <w:rPr>
          <w:rFonts w:ascii="Times New Roman" w:eastAsia="Times New Roman" w:hAnsi="Times New Roman" w:cs="Times New Roman"/>
          <w:color w:val="000000" w:themeColor="text1"/>
          <w:sz w:val="28"/>
          <w:szCs w:val="28"/>
          <w:highlight w:val="white"/>
        </w:rPr>
      </w:pPr>
      <w:r w:rsidRPr="007D6D48">
        <w:rPr>
          <w:rFonts w:ascii="Times New Roman" w:eastAsia="Times New Roman" w:hAnsi="Times New Roman" w:cs="Times New Roman"/>
          <w:color w:val="000000" w:themeColor="text1"/>
          <w:sz w:val="28"/>
          <w:szCs w:val="28"/>
          <w:highlight w:val="white"/>
        </w:rPr>
        <w:t>Маркин, А. В.  Программирование на SQL : учебное пособие для среднего профессионального образования / А. В. Маркин. — Москва : Издательство Юрайт, 2024. — 435 с. — (Профессиональное образование). — ISBN 978-5-534-11093-7.</w:t>
      </w:r>
    </w:p>
    <w:p w:rsidR="009C44FC" w:rsidRPr="007D6D48" w:rsidRDefault="009C44FC" w:rsidP="00980190">
      <w:pPr>
        <w:numPr>
          <w:ilvl w:val="0"/>
          <w:numId w:val="3"/>
        </w:numPr>
        <w:tabs>
          <w:tab w:val="left" w:pos="851"/>
          <w:tab w:val="left" w:pos="1134"/>
        </w:tabs>
        <w:spacing w:line="276" w:lineRule="auto"/>
        <w:ind w:left="0" w:firstLine="566"/>
        <w:jc w:val="both"/>
        <w:rPr>
          <w:rFonts w:ascii="Times New Roman" w:eastAsia="Times New Roman" w:hAnsi="Times New Roman" w:cs="Times New Roman"/>
          <w:color w:val="000000" w:themeColor="text1"/>
          <w:sz w:val="28"/>
          <w:szCs w:val="28"/>
        </w:rPr>
      </w:pPr>
      <w:r w:rsidRPr="007D6D48">
        <w:rPr>
          <w:rFonts w:ascii="Times New Roman" w:eastAsia="Times New Roman" w:hAnsi="Times New Roman" w:cs="Times New Roman"/>
          <w:color w:val="000000" w:themeColor="text1"/>
          <w:sz w:val="28"/>
          <w:szCs w:val="28"/>
        </w:rPr>
        <w:t>Молдованова, О. В. Информационные системы и базы данных : учебное пособие для СПО / О. В. Молдованова. — 2-е изд. — Саратов : Профобразование, 2024. — 177 c. — ISBN 978-5-4488-1177-7.</w:t>
      </w:r>
    </w:p>
    <w:p w:rsidR="009C44FC" w:rsidRPr="007D6D48" w:rsidRDefault="009C44FC" w:rsidP="00980190">
      <w:pPr>
        <w:numPr>
          <w:ilvl w:val="0"/>
          <w:numId w:val="3"/>
        </w:numPr>
        <w:tabs>
          <w:tab w:val="left" w:pos="851"/>
          <w:tab w:val="left" w:pos="1134"/>
        </w:tabs>
        <w:spacing w:line="276" w:lineRule="auto"/>
        <w:ind w:left="0" w:firstLine="566"/>
        <w:jc w:val="both"/>
        <w:rPr>
          <w:rFonts w:ascii="Times New Roman" w:eastAsia="Times New Roman" w:hAnsi="Times New Roman" w:cs="Times New Roman"/>
          <w:color w:val="000000" w:themeColor="text1"/>
          <w:sz w:val="28"/>
          <w:szCs w:val="28"/>
        </w:rPr>
      </w:pPr>
      <w:r w:rsidRPr="007D6D48">
        <w:rPr>
          <w:rFonts w:ascii="Times New Roman" w:eastAsia="Times New Roman" w:hAnsi="Times New Roman" w:cs="Times New Roman"/>
          <w:color w:val="000000" w:themeColor="text1"/>
          <w:sz w:val="28"/>
          <w:szCs w:val="28"/>
        </w:rPr>
        <w:t>Нестеров, С. А.  Базы данных : учебник и практикум для среднего профессионального образования / С. А. Нестеров. — 2-е изд. — Москва : Издательство Юрайт, 2024. — 258 с. — (Профессиональное образование). — ISBN 978-5-534-18087-9</w:t>
      </w:r>
    </w:p>
    <w:p w:rsidR="009C44FC" w:rsidRPr="007D6D48" w:rsidRDefault="009C44FC" w:rsidP="00980190">
      <w:pPr>
        <w:numPr>
          <w:ilvl w:val="0"/>
          <w:numId w:val="3"/>
        </w:numPr>
        <w:tabs>
          <w:tab w:val="left" w:pos="851"/>
          <w:tab w:val="left" w:pos="1134"/>
        </w:tabs>
        <w:spacing w:line="276" w:lineRule="auto"/>
        <w:ind w:left="0" w:firstLine="566"/>
        <w:jc w:val="both"/>
        <w:rPr>
          <w:rFonts w:ascii="Times New Roman" w:eastAsia="Times New Roman" w:hAnsi="Times New Roman" w:cs="Times New Roman"/>
          <w:color w:val="000000" w:themeColor="text1"/>
          <w:sz w:val="28"/>
          <w:szCs w:val="28"/>
        </w:rPr>
      </w:pPr>
      <w:r w:rsidRPr="007D6D48">
        <w:rPr>
          <w:rFonts w:ascii="Times New Roman" w:eastAsia="Times New Roman" w:hAnsi="Times New Roman" w:cs="Times New Roman"/>
          <w:color w:val="000000" w:themeColor="text1"/>
          <w:sz w:val="28"/>
          <w:szCs w:val="28"/>
          <w:highlight w:val="white"/>
        </w:rPr>
        <w:t>Полтавцева М. А.</w:t>
      </w:r>
      <w:r w:rsidRPr="007D6D48">
        <w:rPr>
          <w:rFonts w:ascii="Times New Roman" w:eastAsia="Times New Roman" w:hAnsi="Times New Roman" w:cs="Times New Roman"/>
          <w:color w:val="000000" w:themeColor="text1"/>
          <w:sz w:val="28"/>
          <w:szCs w:val="28"/>
        </w:rPr>
        <w:t xml:space="preserve"> Безопасность баз данных : учебник для СПО / М. А. </w:t>
      </w:r>
      <w:hyperlink r:id="rId12" w:tooltip="https://lanbook.com/catalog/author/poltavtseva-m-a/" w:history="1">
        <w:r w:rsidRPr="007D6D48">
          <w:rPr>
            <w:rFonts w:ascii="Times New Roman" w:eastAsia="Times New Roman" w:hAnsi="Times New Roman" w:cs="Times New Roman"/>
            <w:color w:val="000000" w:themeColor="text1"/>
            <w:sz w:val="28"/>
            <w:szCs w:val="28"/>
            <w:highlight w:val="white"/>
          </w:rPr>
          <w:t>Полтавцева</w:t>
        </w:r>
      </w:hyperlink>
      <w:r w:rsidRPr="007D6D48">
        <w:rPr>
          <w:rFonts w:ascii="Times New Roman" w:eastAsia="Times New Roman" w:hAnsi="Times New Roman" w:cs="Times New Roman"/>
          <w:color w:val="000000" w:themeColor="text1"/>
          <w:sz w:val="28"/>
          <w:szCs w:val="28"/>
        </w:rPr>
        <w:t xml:space="preserve"> - Санкт-Петербург : Лань, 2024. - 356 с. -   (Профессиональное образование). — ISBN </w:t>
      </w:r>
      <w:r w:rsidRPr="007D6D48">
        <w:rPr>
          <w:rFonts w:ascii="Times New Roman" w:eastAsia="Times New Roman" w:hAnsi="Times New Roman" w:cs="Times New Roman"/>
          <w:color w:val="000000" w:themeColor="text1"/>
          <w:sz w:val="28"/>
          <w:szCs w:val="28"/>
          <w:highlight w:val="white"/>
        </w:rPr>
        <w:t>978-5-507-50000-0</w:t>
      </w:r>
    </w:p>
    <w:p w:rsidR="009C44FC" w:rsidRPr="007D6D48" w:rsidRDefault="009C44FC" w:rsidP="00980190">
      <w:pPr>
        <w:numPr>
          <w:ilvl w:val="0"/>
          <w:numId w:val="3"/>
        </w:numPr>
        <w:tabs>
          <w:tab w:val="left" w:pos="851"/>
          <w:tab w:val="left" w:pos="1134"/>
        </w:tabs>
        <w:spacing w:line="276" w:lineRule="auto"/>
        <w:ind w:left="0" w:firstLine="566"/>
        <w:jc w:val="both"/>
        <w:rPr>
          <w:rFonts w:ascii="Times New Roman" w:eastAsia="Times New Roman" w:hAnsi="Times New Roman" w:cs="Times New Roman"/>
          <w:color w:val="000000" w:themeColor="text1"/>
          <w:sz w:val="28"/>
          <w:szCs w:val="28"/>
        </w:rPr>
      </w:pPr>
      <w:r w:rsidRPr="007D6D48">
        <w:rPr>
          <w:rFonts w:ascii="Times New Roman" w:eastAsia="Times New Roman" w:hAnsi="Times New Roman" w:cs="Times New Roman"/>
          <w:color w:val="000000" w:themeColor="text1"/>
          <w:sz w:val="28"/>
          <w:szCs w:val="28"/>
        </w:rPr>
        <w:lastRenderedPageBreak/>
        <w:t>Стружкин, Н. П.  Базы данных: проектирование. Практикум : учебное пособие для среднего профессионального образования / Н. П. Стружкин, В. В. Годин. — Москва : Издательство Юрайт, 2024. — 291 с. — (Профессиональное образование). — ISBN 978-5-534-08140-4.</w:t>
      </w:r>
    </w:p>
    <w:p w:rsidR="009C44FC" w:rsidRPr="007D6D48" w:rsidRDefault="009C44FC" w:rsidP="00980190">
      <w:pPr>
        <w:numPr>
          <w:ilvl w:val="0"/>
          <w:numId w:val="3"/>
        </w:numPr>
        <w:tabs>
          <w:tab w:val="left" w:pos="851"/>
          <w:tab w:val="left" w:pos="1134"/>
        </w:tabs>
        <w:spacing w:line="276" w:lineRule="auto"/>
        <w:ind w:left="0" w:firstLine="566"/>
        <w:jc w:val="both"/>
        <w:rPr>
          <w:rFonts w:ascii="Times New Roman" w:eastAsia="Times New Roman" w:hAnsi="Times New Roman" w:cs="Times New Roman"/>
          <w:color w:val="000000" w:themeColor="text1"/>
          <w:sz w:val="28"/>
          <w:szCs w:val="28"/>
        </w:rPr>
      </w:pPr>
      <w:r w:rsidRPr="007D6D48">
        <w:rPr>
          <w:rFonts w:ascii="Times New Roman" w:eastAsia="Times New Roman" w:hAnsi="Times New Roman" w:cs="Times New Roman"/>
          <w:color w:val="000000" w:themeColor="text1"/>
          <w:sz w:val="28"/>
          <w:szCs w:val="28"/>
        </w:rPr>
        <w:t>Стружкин, Н. П.  Базы данных: Проектирование : учебник для среднего профессионального образования / Н. П. Стружкин, В. В. Годин. — Москва : Издательство Юрайт, 2024. — 477 с. — (Профессиональное образование). — ISBN 978-5-534-11635-9.</w:t>
      </w:r>
    </w:p>
    <w:p w:rsidR="009C44FC" w:rsidRPr="007D6D48" w:rsidRDefault="009C44FC" w:rsidP="00980190">
      <w:pPr>
        <w:numPr>
          <w:ilvl w:val="0"/>
          <w:numId w:val="3"/>
        </w:numPr>
        <w:tabs>
          <w:tab w:val="left" w:pos="851"/>
          <w:tab w:val="left" w:pos="1134"/>
        </w:tabs>
        <w:spacing w:line="276" w:lineRule="auto"/>
        <w:ind w:left="0" w:firstLine="566"/>
        <w:jc w:val="both"/>
        <w:rPr>
          <w:rFonts w:ascii="Times New Roman" w:eastAsia="Times New Roman" w:hAnsi="Times New Roman" w:cs="Times New Roman"/>
          <w:color w:val="000000" w:themeColor="text1"/>
          <w:sz w:val="28"/>
          <w:szCs w:val="28"/>
        </w:rPr>
      </w:pPr>
      <w:r w:rsidRPr="007D6D48">
        <w:rPr>
          <w:rFonts w:ascii="Times New Roman" w:eastAsia="Times New Roman" w:hAnsi="Times New Roman" w:cs="Times New Roman"/>
          <w:color w:val="000000" w:themeColor="text1"/>
          <w:sz w:val="28"/>
          <w:szCs w:val="28"/>
        </w:rPr>
        <w:t xml:space="preserve">Федорова Г.Н. Основы проектирования баз данных: учебник / Г.Н. Федорова – 6-е изд., испр. – М.: Образовательно-издательский центр «Академия», 2024. – 224 c. - ISBN </w:t>
      </w:r>
      <w:r w:rsidRPr="007D6D48">
        <w:rPr>
          <w:rFonts w:ascii="Times New Roman" w:eastAsia="Times New Roman" w:hAnsi="Times New Roman" w:cs="Times New Roman"/>
          <w:color w:val="000000" w:themeColor="text1"/>
          <w:sz w:val="28"/>
          <w:szCs w:val="28"/>
          <w:highlight w:val="white"/>
        </w:rPr>
        <w:t>978-5-0054-2120-3</w:t>
      </w:r>
    </w:p>
    <w:p w:rsidR="009C44FC" w:rsidRPr="007D6D48" w:rsidRDefault="009C44FC" w:rsidP="00980190">
      <w:pPr>
        <w:numPr>
          <w:ilvl w:val="0"/>
          <w:numId w:val="3"/>
        </w:numPr>
        <w:tabs>
          <w:tab w:val="left" w:pos="851"/>
          <w:tab w:val="left" w:pos="1134"/>
        </w:tabs>
        <w:spacing w:line="276" w:lineRule="auto"/>
        <w:ind w:left="0" w:firstLine="566"/>
        <w:jc w:val="both"/>
        <w:rPr>
          <w:rFonts w:ascii="Times New Roman" w:eastAsia="Times New Roman" w:hAnsi="Times New Roman" w:cs="Times New Roman"/>
          <w:color w:val="000000" w:themeColor="text1"/>
          <w:sz w:val="28"/>
          <w:szCs w:val="28"/>
        </w:rPr>
      </w:pPr>
      <w:r w:rsidRPr="007D6D48">
        <w:rPr>
          <w:rFonts w:ascii="Times New Roman" w:eastAsia="Times New Roman" w:hAnsi="Times New Roman" w:cs="Times New Roman"/>
          <w:color w:val="000000" w:themeColor="text1"/>
          <w:sz w:val="28"/>
          <w:szCs w:val="28"/>
        </w:rPr>
        <w:t xml:space="preserve">Федорова Г.Н. Разработка, администрирование и защита баз данных: учебник / Г.Н. Федорова – 6-е изд., перераб. – М.: Образовательно-издательский центр «Академия», 2024. – 288 с. -  ISBN </w:t>
      </w:r>
      <w:r w:rsidRPr="007D6D48">
        <w:rPr>
          <w:rFonts w:ascii="Times New Roman" w:eastAsia="Times New Roman" w:hAnsi="Times New Roman" w:cs="Times New Roman"/>
          <w:color w:val="000000" w:themeColor="text1"/>
          <w:sz w:val="28"/>
          <w:szCs w:val="28"/>
          <w:highlight w:val="white"/>
        </w:rPr>
        <w:t>978-5-0054-1793-0</w:t>
      </w:r>
    </w:p>
    <w:p w:rsidR="009C44FC" w:rsidRPr="007D6D48" w:rsidRDefault="009C44FC" w:rsidP="00980190">
      <w:pPr>
        <w:numPr>
          <w:ilvl w:val="0"/>
          <w:numId w:val="3"/>
        </w:numPr>
        <w:tabs>
          <w:tab w:val="left" w:pos="851"/>
          <w:tab w:val="left" w:pos="1134"/>
        </w:tabs>
        <w:spacing w:line="276" w:lineRule="auto"/>
        <w:ind w:left="0" w:firstLine="566"/>
        <w:jc w:val="both"/>
        <w:rPr>
          <w:rFonts w:ascii="Times New Roman" w:eastAsia="Times New Roman" w:hAnsi="Times New Roman" w:cs="Times New Roman"/>
          <w:color w:val="000000" w:themeColor="text1"/>
          <w:sz w:val="28"/>
          <w:szCs w:val="28"/>
        </w:rPr>
      </w:pPr>
      <w:r w:rsidRPr="007D6D48">
        <w:rPr>
          <w:rFonts w:ascii="Times New Roman" w:eastAsia="Times New Roman" w:hAnsi="Times New Roman" w:cs="Times New Roman"/>
          <w:color w:val="000000" w:themeColor="text1"/>
          <w:sz w:val="28"/>
          <w:szCs w:val="28"/>
        </w:rPr>
        <w:t>Финкова М.А. Базы данных на примерах. Практика, практика и только практика / М.А. Финкова, Макаренко Н.В. - Москва: Издательство Наука и техника, 2023 - 215с. - ISBN 978-5-907592-10-0.</w:t>
      </w:r>
    </w:p>
    <w:p w:rsidR="009C44FC" w:rsidRPr="007D6D48" w:rsidRDefault="00731BD7" w:rsidP="00E30457">
      <w:pPr>
        <w:pStyle w:val="a4"/>
        <w:spacing w:line="276" w:lineRule="auto"/>
        <w:ind w:left="0" w:firstLine="709"/>
        <w:jc w:val="both"/>
        <w:rPr>
          <w:rFonts w:ascii="Times New Roman" w:eastAsia="Times New Roman" w:hAnsi="Times New Roman" w:cs="Times New Roman"/>
          <w:b/>
          <w:color w:val="000000" w:themeColor="text1"/>
          <w:sz w:val="28"/>
          <w:szCs w:val="28"/>
          <w:lang w:eastAsia="ru-RU"/>
        </w:rPr>
      </w:pPr>
      <w:r w:rsidRPr="007D6D48">
        <w:rPr>
          <w:rFonts w:ascii="Times New Roman" w:eastAsia="Times New Roman" w:hAnsi="Times New Roman" w:cs="Times New Roman"/>
          <w:b/>
          <w:color w:val="000000" w:themeColor="text1"/>
          <w:sz w:val="28"/>
          <w:szCs w:val="28"/>
          <w:lang w:eastAsia="ru-RU"/>
        </w:rPr>
        <w:t>3.2.2. Основные электронные издания</w:t>
      </w:r>
    </w:p>
    <w:p w:rsidR="00731BD7" w:rsidRPr="007D6D48" w:rsidRDefault="00F51D00" w:rsidP="00F51D00">
      <w:pPr>
        <w:pStyle w:val="a4"/>
        <w:spacing w:line="276" w:lineRule="auto"/>
        <w:ind w:firstLine="709"/>
        <w:jc w:val="both"/>
        <w:rPr>
          <w:rFonts w:ascii="Times New Roman" w:eastAsia="Times New Roman" w:hAnsi="Times New Roman" w:cs="Times New Roman"/>
          <w:color w:val="000000" w:themeColor="text1"/>
          <w:sz w:val="28"/>
          <w:szCs w:val="28"/>
          <w:lang w:eastAsia="ru-RU"/>
        </w:rPr>
      </w:pPr>
      <w:r w:rsidRPr="007D6D48">
        <w:rPr>
          <w:rFonts w:ascii="Times New Roman" w:eastAsia="Times New Roman" w:hAnsi="Times New Roman" w:cs="Times New Roman"/>
          <w:color w:val="000000" w:themeColor="text1"/>
          <w:sz w:val="28"/>
          <w:szCs w:val="28"/>
          <w:lang w:eastAsia="ru-RU"/>
        </w:rPr>
        <w:t>1. Администрирование баз данных и компьютерных сетей. Издательство: Южный федеральный университет. Авторы: Беспалов Дмитрий Анатольевич, Костюк Андрей Иванович.</w:t>
      </w:r>
      <w:r w:rsidRPr="007D6D48">
        <w:rPr>
          <w:rFonts w:ascii="Times New Roman" w:hAnsi="Times New Roman" w:cs="Times New Roman"/>
          <w:sz w:val="28"/>
          <w:szCs w:val="28"/>
        </w:rPr>
        <w:t xml:space="preserve"> </w:t>
      </w:r>
      <w:hyperlink r:id="rId13" w:history="1">
        <w:r w:rsidRPr="007D6D48">
          <w:rPr>
            <w:rStyle w:val="af0"/>
            <w:rFonts w:ascii="Times New Roman" w:eastAsia="Times New Roman" w:hAnsi="Times New Roman" w:cs="Times New Roman"/>
            <w:sz w:val="28"/>
            <w:szCs w:val="28"/>
            <w:lang w:eastAsia="ru-RU"/>
          </w:rPr>
          <w:t>https://znanium.ru/read?id=375017</w:t>
        </w:r>
      </w:hyperlink>
      <w:r w:rsidRPr="007D6D48">
        <w:rPr>
          <w:rFonts w:ascii="Times New Roman" w:eastAsia="Times New Roman" w:hAnsi="Times New Roman" w:cs="Times New Roman"/>
          <w:color w:val="000000" w:themeColor="text1"/>
          <w:sz w:val="28"/>
          <w:szCs w:val="28"/>
          <w:lang w:eastAsia="ru-RU"/>
        </w:rPr>
        <w:t xml:space="preserve"> </w:t>
      </w:r>
    </w:p>
    <w:p w:rsidR="00F51D00" w:rsidRPr="007D6D48" w:rsidRDefault="00F51D00" w:rsidP="00F51D00">
      <w:pPr>
        <w:pStyle w:val="a4"/>
        <w:spacing w:line="276" w:lineRule="auto"/>
        <w:ind w:firstLine="709"/>
        <w:jc w:val="both"/>
        <w:rPr>
          <w:rFonts w:ascii="Times New Roman" w:eastAsia="Times New Roman" w:hAnsi="Times New Roman" w:cs="Times New Roman"/>
          <w:color w:val="000000" w:themeColor="text1"/>
          <w:sz w:val="28"/>
          <w:szCs w:val="28"/>
          <w:lang w:eastAsia="ru-RU"/>
        </w:rPr>
      </w:pPr>
      <w:r w:rsidRPr="007D6D48">
        <w:rPr>
          <w:rFonts w:ascii="Times New Roman" w:eastAsia="Times New Roman" w:hAnsi="Times New Roman" w:cs="Times New Roman"/>
          <w:color w:val="000000" w:themeColor="text1"/>
          <w:sz w:val="28"/>
          <w:szCs w:val="28"/>
          <w:lang w:eastAsia="ru-RU"/>
        </w:rPr>
        <w:t>2.</w:t>
      </w:r>
      <w:r w:rsidRPr="007D6D48">
        <w:rPr>
          <w:rFonts w:ascii="Times New Roman" w:hAnsi="Times New Roman" w:cs="Times New Roman"/>
          <w:sz w:val="28"/>
          <w:szCs w:val="28"/>
        </w:rPr>
        <w:t xml:space="preserve"> </w:t>
      </w:r>
      <w:r w:rsidRPr="007D6D48">
        <w:rPr>
          <w:rFonts w:ascii="Times New Roman" w:eastAsia="Times New Roman" w:hAnsi="Times New Roman" w:cs="Times New Roman"/>
          <w:color w:val="000000" w:themeColor="text1"/>
          <w:sz w:val="28"/>
          <w:szCs w:val="28"/>
          <w:lang w:eastAsia="ru-RU"/>
        </w:rPr>
        <w:t xml:space="preserve">Основы баз данных. Издательство: ФЛИНТА. Автор: Кузниченко Марина Анатольевна. </w:t>
      </w:r>
      <w:hyperlink r:id="rId14" w:history="1">
        <w:r w:rsidRPr="007D6D48">
          <w:rPr>
            <w:rStyle w:val="af0"/>
            <w:rFonts w:ascii="Times New Roman" w:eastAsia="Times New Roman" w:hAnsi="Times New Roman" w:cs="Times New Roman"/>
            <w:sz w:val="28"/>
            <w:szCs w:val="28"/>
            <w:lang w:eastAsia="ru-RU"/>
          </w:rPr>
          <w:t>https://znanium.ru/catalog/document?id=418015</w:t>
        </w:r>
      </w:hyperlink>
      <w:r w:rsidRPr="007D6D48">
        <w:rPr>
          <w:rFonts w:ascii="Times New Roman" w:eastAsia="Times New Roman" w:hAnsi="Times New Roman" w:cs="Times New Roman"/>
          <w:color w:val="000000" w:themeColor="text1"/>
          <w:sz w:val="28"/>
          <w:szCs w:val="28"/>
          <w:lang w:eastAsia="ru-RU"/>
        </w:rPr>
        <w:t xml:space="preserve"> .</w:t>
      </w:r>
    </w:p>
    <w:p w:rsidR="009C44FC" w:rsidRPr="007D6D48" w:rsidRDefault="00731BD7" w:rsidP="00E30457">
      <w:pPr>
        <w:suppressAutoHyphens/>
        <w:spacing w:line="276" w:lineRule="auto"/>
        <w:ind w:firstLine="709"/>
        <w:contextualSpacing/>
        <w:rPr>
          <w:rFonts w:ascii="Times New Roman" w:hAnsi="Times New Roman" w:cs="Times New Roman"/>
          <w:bCs/>
          <w:i/>
          <w:color w:val="000000" w:themeColor="text1"/>
          <w:sz w:val="28"/>
          <w:szCs w:val="28"/>
        </w:rPr>
      </w:pPr>
      <w:r w:rsidRPr="007D6D48">
        <w:rPr>
          <w:rFonts w:ascii="Times New Roman" w:hAnsi="Times New Roman" w:cs="Times New Roman"/>
          <w:b/>
          <w:bCs/>
          <w:color w:val="000000" w:themeColor="text1"/>
          <w:sz w:val="28"/>
          <w:szCs w:val="28"/>
        </w:rPr>
        <w:t>3.2.3</w:t>
      </w:r>
      <w:r w:rsidR="009C44FC" w:rsidRPr="007D6D48">
        <w:rPr>
          <w:rFonts w:ascii="Times New Roman" w:hAnsi="Times New Roman" w:cs="Times New Roman"/>
          <w:b/>
          <w:bCs/>
          <w:color w:val="000000" w:themeColor="text1"/>
          <w:sz w:val="28"/>
          <w:szCs w:val="28"/>
        </w:rPr>
        <w:t>. Дополнительные источники</w:t>
      </w:r>
    </w:p>
    <w:p w:rsidR="009C44FC" w:rsidRPr="007D6D48" w:rsidRDefault="009C44FC" w:rsidP="00980190">
      <w:pPr>
        <w:numPr>
          <w:ilvl w:val="0"/>
          <w:numId w:val="4"/>
        </w:numPr>
        <w:tabs>
          <w:tab w:val="left" w:pos="851"/>
        </w:tabs>
        <w:spacing w:line="276" w:lineRule="auto"/>
        <w:ind w:left="0" w:firstLine="566"/>
        <w:jc w:val="both"/>
        <w:rPr>
          <w:rFonts w:ascii="Times New Roman" w:eastAsia="Times New Roman" w:hAnsi="Times New Roman" w:cs="Times New Roman"/>
          <w:color w:val="000000" w:themeColor="text1"/>
          <w:sz w:val="28"/>
          <w:szCs w:val="28"/>
          <w:highlight w:val="white"/>
        </w:rPr>
      </w:pPr>
      <w:r w:rsidRPr="007D6D48">
        <w:rPr>
          <w:rFonts w:ascii="Times New Roman" w:eastAsia="Times New Roman" w:hAnsi="Times New Roman" w:cs="Times New Roman"/>
          <w:color w:val="000000" w:themeColor="text1"/>
          <w:sz w:val="28"/>
          <w:szCs w:val="28"/>
          <w:highlight w:val="white"/>
        </w:rPr>
        <w:t>Система дистанционного обучения “SQLTest” https://rgrty.ru/sqltest/</w:t>
      </w:r>
    </w:p>
    <w:p w:rsidR="009C44FC" w:rsidRPr="007D6D48" w:rsidRDefault="009C44FC" w:rsidP="00980190">
      <w:pPr>
        <w:numPr>
          <w:ilvl w:val="0"/>
          <w:numId w:val="4"/>
        </w:numPr>
        <w:tabs>
          <w:tab w:val="left" w:pos="851"/>
        </w:tabs>
        <w:spacing w:line="276" w:lineRule="auto"/>
        <w:ind w:left="0" w:firstLine="566"/>
        <w:jc w:val="both"/>
        <w:rPr>
          <w:rFonts w:ascii="Times New Roman" w:eastAsia="Times New Roman" w:hAnsi="Times New Roman" w:cs="Times New Roman"/>
          <w:color w:val="000000" w:themeColor="text1"/>
          <w:sz w:val="28"/>
          <w:szCs w:val="28"/>
          <w:highlight w:val="white"/>
        </w:rPr>
      </w:pPr>
      <w:r w:rsidRPr="007D6D48">
        <w:rPr>
          <w:rFonts w:ascii="Times New Roman" w:eastAsia="Times New Roman" w:hAnsi="Times New Roman" w:cs="Times New Roman"/>
          <w:color w:val="000000" w:themeColor="text1"/>
          <w:sz w:val="28"/>
          <w:szCs w:val="28"/>
          <w:highlight w:val="white"/>
        </w:rPr>
        <w:t>Интерактивный курс по SQL https://sql-academy.org/ru/trainer</w:t>
      </w:r>
    </w:p>
    <w:p w:rsidR="009C44FC" w:rsidRPr="009C44FC" w:rsidRDefault="009C44FC" w:rsidP="00980190">
      <w:pPr>
        <w:numPr>
          <w:ilvl w:val="0"/>
          <w:numId w:val="4"/>
        </w:numPr>
        <w:tabs>
          <w:tab w:val="left" w:pos="851"/>
        </w:tabs>
        <w:spacing w:line="276" w:lineRule="auto"/>
        <w:ind w:left="0" w:firstLine="566"/>
        <w:jc w:val="both"/>
        <w:rPr>
          <w:rFonts w:ascii="Times New Roman" w:eastAsia="Times New Roman" w:hAnsi="Times New Roman" w:cs="Times New Roman"/>
          <w:color w:val="000000" w:themeColor="text1"/>
          <w:sz w:val="24"/>
          <w:szCs w:val="24"/>
          <w:highlight w:val="white"/>
        </w:rPr>
      </w:pPr>
      <w:r w:rsidRPr="007D6D48">
        <w:rPr>
          <w:rFonts w:ascii="Times New Roman" w:eastAsia="Times New Roman" w:hAnsi="Times New Roman" w:cs="Times New Roman"/>
          <w:color w:val="000000" w:themeColor="text1"/>
          <w:sz w:val="28"/>
          <w:szCs w:val="28"/>
          <w:highlight w:val="white"/>
        </w:rPr>
        <w:t>Упражнения по SQL https://www.sql-ex.ru</w:t>
      </w:r>
      <w:r w:rsidRPr="009C44FC">
        <w:rPr>
          <w:rFonts w:ascii="Times New Roman" w:eastAsia="Times New Roman" w:hAnsi="Times New Roman" w:cs="Times New Roman"/>
          <w:color w:val="000000" w:themeColor="text1"/>
          <w:sz w:val="24"/>
          <w:szCs w:val="24"/>
          <w:highlight w:val="white"/>
        </w:rPr>
        <w:t>/</w:t>
      </w:r>
    </w:p>
    <w:p w:rsidR="009C44FC" w:rsidRPr="009C44FC" w:rsidRDefault="009C44FC" w:rsidP="00E30457">
      <w:pPr>
        <w:spacing w:line="276" w:lineRule="auto"/>
        <w:ind w:firstLine="709"/>
        <w:contextualSpacing/>
        <w:jc w:val="both"/>
        <w:rPr>
          <w:rFonts w:ascii="Times New Roman" w:hAnsi="Times New Roman" w:cs="Times New Roman"/>
          <w:bCs/>
          <w:i/>
          <w:color w:val="000000" w:themeColor="text1"/>
          <w:sz w:val="24"/>
          <w:szCs w:val="24"/>
        </w:rPr>
      </w:pPr>
    </w:p>
    <w:p w:rsidR="009C44FC" w:rsidRPr="009C44FC" w:rsidRDefault="009C44FC" w:rsidP="00E30457">
      <w:pPr>
        <w:pStyle w:val="1f"/>
        <w:rPr>
          <w:rFonts w:ascii="Times New Roman" w:hAnsi="Times New Roman"/>
          <w:b w:val="0"/>
          <w:bCs w:val="0"/>
          <w:color w:val="000000" w:themeColor="text1"/>
        </w:rPr>
      </w:pPr>
      <w:bookmarkStart w:id="120" w:name="_Toc152334674"/>
      <w:bookmarkStart w:id="121" w:name="_Toc200932050"/>
      <w:bookmarkStart w:id="122" w:name="_Toc208100408"/>
      <w:bookmarkStart w:id="123" w:name="_Toc208100545"/>
      <w:bookmarkStart w:id="124" w:name="_Toc208100658"/>
      <w:bookmarkStart w:id="125" w:name="_Toc208100754"/>
      <w:bookmarkStart w:id="126" w:name="_Toc208100850"/>
      <w:bookmarkStart w:id="127" w:name="_Toc208100946"/>
      <w:bookmarkStart w:id="128" w:name="_Toc208101042"/>
      <w:bookmarkStart w:id="129" w:name="_Toc208101138"/>
      <w:bookmarkStart w:id="130" w:name="_Toc208101234"/>
      <w:r w:rsidRPr="009C44FC">
        <w:rPr>
          <w:rFonts w:ascii="Times New Roman" w:hAnsi="Times New Roman"/>
          <w:color w:val="000000" w:themeColor="text1"/>
        </w:rPr>
        <w:t xml:space="preserve">4. Контроль и оценка результатов освоения </w:t>
      </w:r>
      <w:r w:rsidRPr="009C44FC">
        <w:rPr>
          <w:rFonts w:ascii="Times New Roman" w:hAnsi="Times New Roman"/>
          <w:color w:val="000000" w:themeColor="text1"/>
        </w:rPr>
        <w:br/>
        <w:t>профессионального модуля</w:t>
      </w:r>
      <w:bookmarkEnd w:id="120"/>
      <w:bookmarkEnd w:id="121"/>
      <w:bookmarkEnd w:id="122"/>
      <w:bookmarkEnd w:id="123"/>
      <w:bookmarkEnd w:id="124"/>
      <w:bookmarkEnd w:id="125"/>
      <w:bookmarkEnd w:id="126"/>
      <w:bookmarkEnd w:id="127"/>
      <w:bookmarkEnd w:id="128"/>
      <w:bookmarkEnd w:id="129"/>
      <w:bookmarkEnd w:id="130"/>
    </w:p>
    <w:tbl>
      <w:tblPr>
        <w:tblStyle w:val="StGen4"/>
        <w:tblW w:w="9633"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600" w:firstRow="0" w:lastRow="0" w:firstColumn="0" w:lastColumn="0" w:noHBand="1" w:noVBand="1"/>
      </w:tblPr>
      <w:tblGrid>
        <w:gridCol w:w="1170"/>
        <w:gridCol w:w="4494"/>
        <w:gridCol w:w="3969"/>
      </w:tblGrid>
      <w:tr w:rsidR="009C44FC" w:rsidRPr="009C44FC" w:rsidTr="00301B22">
        <w:trPr>
          <w:trHeight w:val="585"/>
        </w:trPr>
        <w:tc>
          <w:tcPr>
            <w:tcW w:w="1170"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9C44FC" w:rsidRPr="009C44FC" w:rsidRDefault="009C44FC" w:rsidP="00E30457">
            <w:pPr>
              <w:jc w:val="center"/>
              <w:rPr>
                <w:rFonts w:ascii="Times New Roman" w:eastAsia="Times New Roman" w:hAnsi="Times New Roman" w:cs="Times New Roman"/>
                <w:b/>
                <w:color w:val="000000" w:themeColor="text1"/>
                <w:sz w:val="24"/>
                <w:szCs w:val="24"/>
              </w:rPr>
            </w:pPr>
            <w:r w:rsidRPr="009C44FC">
              <w:rPr>
                <w:rFonts w:ascii="Times New Roman" w:eastAsia="Times New Roman" w:hAnsi="Times New Roman" w:cs="Times New Roman"/>
                <w:b/>
                <w:color w:val="000000" w:themeColor="text1"/>
                <w:sz w:val="24"/>
                <w:szCs w:val="24"/>
              </w:rPr>
              <w:t>Код ПК, ОК</w:t>
            </w:r>
          </w:p>
        </w:tc>
        <w:tc>
          <w:tcPr>
            <w:tcW w:w="4494" w:type="dxa"/>
            <w:tcBorders>
              <w:top w:val="single" w:sz="5" w:space="0" w:color="000000"/>
              <w:left w:val="none" w:sz="4" w:space="0" w:color="000000"/>
              <w:bottom w:val="single" w:sz="5" w:space="0" w:color="000000"/>
              <w:right w:val="single" w:sz="5" w:space="0" w:color="000000"/>
            </w:tcBorders>
            <w:tcMar>
              <w:top w:w="0" w:type="dxa"/>
              <w:left w:w="100" w:type="dxa"/>
              <w:bottom w:w="0" w:type="dxa"/>
              <w:right w:w="100" w:type="dxa"/>
            </w:tcMar>
          </w:tcPr>
          <w:p w:rsidR="009C44FC" w:rsidRPr="009C44FC" w:rsidRDefault="009C44FC" w:rsidP="00E30457">
            <w:pPr>
              <w:jc w:val="center"/>
              <w:rPr>
                <w:rFonts w:ascii="Times New Roman" w:eastAsia="Times New Roman" w:hAnsi="Times New Roman" w:cs="Times New Roman"/>
                <w:b/>
                <w:color w:val="000000" w:themeColor="text1"/>
                <w:sz w:val="24"/>
                <w:szCs w:val="24"/>
              </w:rPr>
            </w:pPr>
            <w:r w:rsidRPr="009C44FC">
              <w:rPr>
                <w:rFonts w:ascii="Times New Roman" w:eastAsia="Times New Roman" w:hAnsi="Times New Roman" w:cs="Times New Roman"/>
                <w:b/>
                <w:color w:val="000000" w:themeColor="text1"/>
                <w:sz w:val="24"/>
                <w:szCs w:val="24"/>
              </w:rPr>
              <w:t>Критерии оценки результата</w:t>
            </w:r>
            <w:r w:rsidRPr="009C44FC">
              <w:rPr>
                <w:rFonts w:ascii="Times New Roman" w:eastAsia="Times New Roman" w:hAnsi="Times New Roman" w:cs="Times New Roman"/>
                <w:b/>
                <w:color w:val="000000" w:themeColor="text1"/>
                <w:sz w:val="24"/>
                <w:szCs w:val="24"/>
              </w:rPr>
              <w:br/>
              <w:t xml:space="preserve"> (показатели освоенности компетенций)</w:t>
            </w:r>
          </w:p>
        </w:tc>
        <w:tc>
          <w:tcPr>
            <w:tcW w:w="3969" w:type="dxa"/>
            <w:tcBorders>
              <w:top w:val="single" w:sz="5" w:space="0" w:color="000000"/>
              <w:left w:val="none" w:sz="4" w:space="0" w:color="000000"/>
              <w:bottom w:val="single" w:sz="5" w:space="0" w:color="000000"/>
              <w:right w:val="single" w:sz="5" w:space="0" w:color="000000"/>
            </w:tcBorders>
            <w:tcMar>
              <w:top w:w="0" w:type="dxa"/>
              <w:left w:w="100" w:type="dxa"/>
              <w:bottom w:w="0" w:type="dxa"/>
              <w:right w:w="100" w:type="dxa"/>
            </w:tcMar>
          </w:tcPr>
          <w:p w:rsidR="009C44FC" w:rsidRPr="009C44FC" w:rsidRDefault="009C44FC" w:rsidP="00ED349A">
            <w:pPr>
              <w:ind w:hanging="221"/>
              <w:jc w:val="center"/>
              <w:rPr>
                <w:rFonts w:ascii="Times New Roman" w:eastAsia="Times New Roman" w:hAnsi="Times New Roman" w:cs="Times New Roman"/>
                <w:b/>
                <w:color w:val="000000" w:themeColor="text1"/>
                <w:sz w:val="24"/>
                <w:szCs w:val="24"/>
              </w:rPr>
            </w:pPr>
            <w:r w:rsidRPr="009C44FC">
              <w:rPr>
                <w:rFonts w:ascii="Times New Roman" w:eastAsia="Times New Roman" w:hAnsi="Times New Roman" w:cs="Times New Roman"/>
                <w:b/>
                <w:color w:val="000000" w:themeColor="text1"/>
                <w:sz w:val="24"/>
                <w:szCs w:val="24"/>
              </w:rPr>
              <w:t>Формы контроля и методы оценки</w:t>
            </w:r>
          </w:p>
        </w:tc>
      </w:tr>
      <w:tr w:rsidR="00734B0C" w:rsidRPr="009C44FC" w:rsidTr="00301B22">
        <w:trPr>
          <w:trHeight w:val="2595"/>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rsidR="00734B0C" w:rsidRPr="009C44FC" w:rsidRDefault="00734B0C" w:rsidP="00E30457">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ОК.</w:t>
            </w:r>
            <w:r w:rsidRPr="009C44FC">
              <w:rPr>
                <w:rFonts w:ascii="Times New Roman" w:eastAsia="Times New Roman" w:hAnsi="Times New Roman" w:cs="Times New Roman"/>
                <w:color w:val="000000" w:themeColor="text1"/>
                <w:sz w:val="24"/>
                <w:szCs w:val="24"/>
              </w:rPr>
              <w:t>01</w:t>
            </w:r>
          </w:p>
        </w:tc>
        <w:tc>
          <w:tcPr>
            <w:tcW w:w="4494"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734B0C" w:rsidRPr="009C44FC" w:rsidRDefault="00734B0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распознает задачу и/или проблему в профессиональном и/или социальном контексте; анализирует задачу и/или проблему; определяет этапы решения задачи; выявляет и эффективно находит информацию, необходимую для решения задачи и/или проблемы; составляет план действия; определяет необходимые ресурсы; оценивает результат и последствия своих действий (самостоятельно или с помощью наставника)</w:t>
            </w:r>
          </w:p>
        </w:tc>
        <w:tc>
          <w:tcPr>
            <w:tcW w:w="3969" w:type="dxa"/>
            <w:vMerge w:val="restart"/>
            <w:tcBorders>
              <w:top w:val="none" w:sz="4" w:space="0" w:color="000000"/>
              <w:left w:val="none" w:sz="4" w:space="0" w:color="000000"/>
              <w:right w:val="single" w:sz="5" w:space="0" w:color="000000"/>
            </w:tcBorders>
            <w:tcMar>
              <w:top w:w="0" w:type="dxa"/>
              <w:left w:w="100" w:type="dxa"/>
              <w:bottom w:w="0" w:type="dxa"/>
              <w:right w:w="100" w:type="dxa"/>
            </w:tcMar>
          </w:tcPr>
          <w:p w:rsidR="00734B0C" w:rsidRPr="009C44FC" w:rsidRDefault="00734B0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Контрольные работы, зачеты, квалификационные испытания, защита курсовых и дипломных проектов (работ), учебная и производственная практики, экзамены. Интерпретация результатов выполнения практических и лабораторных заданий, оценка решения ситуационных задач, оценка тестового контроля, результатов наблюдений за деятельностью обучающегося в процессе учебной и производственной практики.</w:t>
            </w:r>
          </w:p>
        </w:tc>
      </w:tr>
      <w:tr w:rsidR="00734B0C" w:rsidRPr="009C44FC" w:rsidTr="00301B22">
        <w:trPr>
          <w:trHeight w:val="1890"/>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rsidR="00734B0C" w:rsidRPr="009C44FC" w:rsidRDefault="00734B0C" w:rsidP="00E30457">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ОК.</w:t>
            </w:r>
            <w:r w:rsidRPr="009C44FC">
              <w:rPr>
                <w:rFonts w:ascii="Times New Roman" w:eastAsia="Times New Roman" w:hAnsi="Times New Roman" w:cs="Times New Roman"/>
                <w:color w:val="000000" w:themeColor="text1"/>
                <w:sz w:val="24"/>
                <w:szCs w:val="24"/>
              </w:rPr>
              <w:t>02</w:t>
            </w:r>
          </w:p>
        </w:tc>
        <w:tc>
          <w:tcPr>
            <w:tcW w:w="4494"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734B0C" w:rsidRPr="009C44FC" w:rsidRDefault="00734B0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определяет задачи для поиска информации; определяет необходимые источники информации; планирует процесс поиска; структурирует полученную информацию; выделяет наиболее значимое в перечне информации; оценивает практическую значимость результатов поиска; оформляет результаты поиска</w:t>
            </w:r>
          </w:p>
        </w:tc>
        <w:tc>
          <w:tcPr>
            <w:tcW w:w="3969" w:type="dxa"/>
            <w:vMerge/>
            <w:tcBorders>
              <w:left w:val="none" w:sz="4" w:space="0" w:color="000000"/>
              <w:right w:val="single" w:sz="5" w:space="0" w:color="000000"/>
            </w:tcBorders>
            <w:tcMar>
              <w:top w:w="100" w:type="dxa"/>
              <w:left w:w="100" w:type="dxa"/>
              <w:bottom w:w="100" w:type="dxa"/>
              <w:right w:w="100" w:type="dxa"/>
            </w:tcMar>
          </w:tcPr>
          <w:p w:rsidR="00734B0C" w:rsidRPr="009C44FC" w:rsidRDefault="00734B0C" w:rsidP="00E30457">
            <w:pPr>
              <w:jc w:val="right"/>
              <w:rPr>
                <w:rFonts w:ascii="Times New Roman" w:eastAsia="Times New Roman" w:hAnsi="Times New Roman" w:cs="Times New Roman"/>
                <w:b/>
                <w:color w:val="000000" w:themeColor="text1"/>
                <w:sz w:val="20"/>
                <w:szCs w:val="20"/>
              </w:rPr>
            </w:pPr>
          </w:p>
        </w:tc>
      </w:tr>
      <w:tr w:rsidR="00734B0C" w:rsidRPr="009C44FC" w:rsidTr="00301B22">
        <w:trPr>
          <w:trHeight w:val="1365"/>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rsidR="00734B0C" w:rsidRPr="009C44FC" w:rsidRDefault="00734B0C" w:rsidP="00E30457">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ОК.</w:t>
            </w:r>
            <w:r w:rsidRPr="009C44FC">
              <w:rPr>
                <w:rFonts w:ascii="Times New Roman" w:eastAsia="Times New Roman" w:hAnsi="Times New Roman" w:cs="Times New Roman"/>
                <w:color w:val="000000" w:themeColor="text1"/>
                <w:sz w:val="24"/>
                <w:szCs w:val="24"/>
              </w:rPr>
              <w:t>03</w:t>
            </w:r>
          </w:p>
        </w:tc>
        <w:tc>
          <w:tcPr>
            <w:tcW w:w="4494"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734B0C" w:rsidRPr="009C44FC" w:rsidRDefault="00734B0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определяет актуальность нормативно-правовой документации в профессиональной деятельности; применяет современную научную профессиональную терминологию; определяет и выстраивает траектории профессионального развития и самообразования</w:t>
            </w:r>
          </w:p>
        </w:tc>
        <w:tc>
          <w:tcPr>
            <w:tcW w:w="3969" w:type="dxa"/>
            <w:vMerge/>
            <w:tcBorders>
              <w:left w:val="none" w:sz="4" w:space="0" w:color="000000"/>
              <w:right w:val="single" w:sz="5" w:space="0" w:color="000000"/>
            </w:tcBorders>
            <w:tcMar>
              <w:top w:w="100" w:type="dxa"/>
              <w:left w:w="100" w:type="dxa"/>
              <w:bottom w:w="100" w:type="dxa"/>
              <w:right w:w="100" w:type="dxa"/>
            </w:tcMar>
          </w:tcPr>
          <w:p w:rsidR="00734B0C" w:rsidRPr="009C44FC" w:rsidRDefault="00734B0C" w:rsidP="00E30457">
            <w:pPr>
              <w:jc w:val="right"/>
              <w:rPr>
                <w:rFonts w:ascii="Times New Roman" w:eastAsia="Times New Roman" w:hAnsi="Times New Roman" w:cs="Times New Roman"/>
                <w:b/>
                <w:color w:val="000000" w:themeColor="text1"/>
                <w:sz w:val="20"/>
                <w:szCs w:val="20"/>
              </w:rPr>
            </w:pPr>
          </w:p>
        </w:tc>
      </w:tr>
      <w:tr w:rsidR="00734B0C" w:rsidRPr="009C44FC" w:rsidTr="00301B22">
        <w:trPr>
          <w:trHeight w:val="855"/>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rsidR="00734B0C" w:rsidRPr="009C44FC" w:rsidRDefault="00734B0C" w:rsidP="00E30457">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ОК.</w:t>
            </w:r>
            <w:r w:rsidRPr="009C44FC">
              <w:rPr>
                <w:rFonts w:ascii="Times New Roman" w:eastAsia="Times New Roman" w:hAnsi="Times New Roman" w:cs="Times New Roman"/>
                <w:color w:val="000000" w:themeColor="text1"/>
                <w:sz w:val="24"/>
                <w:szCs w:val="24"/>
              </w:rPr>
              <w:t>04</w:t>
            </w:r>
          </w:p>
        </w:tc>
        <w:tc>
          <w:tcPr>
            <w:tcW w:w="4494"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734B0C" w:rsidRPr="009C44FC" w:rsidRDefault="00734B0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организовывает работу коллектива и команды; взаимодействует с коллегами, руководством, клиентами в ходе профессиональной деятельности</w:t>
            </w:r>
          </w:p>
        </w:tc>
        <w:tc>
          <w:tcPr>
            <w:tcW w:w="3969" w:type="dxa"/>
            <w:vMerge/>
            <w:tcBorders>
              <w:left w:val="none" w:sz="4" w:space="0" w:color="000000"/>
              <w:right w:val="single" w:sz="5" w:space="0" w:color="000000"/>
            </w:tcBorders>
            <w:tcMar>
              <w:top w:w="100" w:type="dxa"/>
              <w:left w:w="100" w:type="dxa"/>
              <w:bottom w:w="100" w:type="dxa"/>
              <w:right w:w="100" w:type="dxa"/>
            </w:tcMar>
          </w:tcPr>
          <w:p w:rsidR="00734B0C" w:rsidRPr="009C44FC" w:rsidRDefault="00734B0C" w:rsidP="00E30457">
            <w:pPr>
              <w:jc w:val="right"/>
              <w:rPr>
                <w:rFonts w:ascii="Times New Roman" w:eastAsia="Times New Roman" w:hAnsi="Times New Roman" w:cs="Times New Roman"/>
                <w:b/>
                <w:color w:val="000000" w:themeColor="text1"/>
                <w:sz w:val="20"/>
                <w:szCs w:val="20"/>
              </w:rPr>
            </w:pPr>
          </w:p>
        </w:tc>
      </w:tr>
      <w:tr w:rsidR="00734B0C" w:rsidRPr="009C44FC" w:rsidTr="00301B22">
        <w:trPr>
          <w:trHeight w:val="1155"/>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rsidR="00734B0C" w:rsidRPr="009C44FC" w:rsidRDefault="00734B0C" w:rsidP="00E30457">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ОК.</w:t>
            </w:r>
            <w:r w:rsidRPr="009C44FC">
              <w:rPr>
                <w:rFonts w:ascii="Times New Roman" w:eastAsia="Times New Roman" w:hAnsi="Times New Roman" w:cs="Times New Roman"/>
                <w:color w:val="000000" w:themeColor="text1"/>
                <w:sz w:val="24"/>
                <w:szCs w:val="24"/>
              </w:rPr>
              <w:t>05</w:t>
            </w:r>
          </w:p>
        </w:tc>
        <w:tc>
          <w:tcPr>
            <w:tcW w:w="4494"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734B0C" w:rsidRPr="009C44FC" w:rsidRDefault="00734B0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излагает свои мысли и оформляет документы по профессиональной тематике на государственном языке, проявляет толерантность в рабочем коллективе</w:t>
            </w:r>
          </w:p>
        </w:tc>
        <w:tc>
          <w:tcPr>
            <w:tcW w:w="3969" w:type="dxa"/>
            <w:vMerge/>
            <w:tcBorders>
              <w:left w:val="none" w:sz="4" w:space="0" w:color="000000"/>
              <w:right w:val="single" w:sz="5" w:space="0" w:color="000000"/>
            </w:tcBorders>
            <w:tcMar>
              <w:top w:w="100" w:type="dxa"/>
              <w:left w:w="100" w:type="dxa"/>
              <w:bottom w:w="100" w:type="dxa"/>
              <w:right w:w="100" w:type="dxa"/>
            </w:tcMar>
          </w:tcPr>
          <w:p w:rsidR="00734B0C" w:rsidRPr="009C44FC" w:rsidRDefault="00734B0C" w:rsidP="00E30457">
            <w:pPr>
              <w:jc w:val="right"/>
              <w:rPr>
                <w:rFonts w:ascii="Times New Roman" w:eastAsia="Times New Roman" w:hAnsi="Times New Roman" w:cs="Times New Roman"/>
                <w:b/>
                <w:color w:val="000000" w:themeColor="text1"/>
                <w:sz w:val="20"/>
                <w:szCs w:val="20"/>
              </w:rPr>
            </w:pPr>
          </w:p>
        </w:tc>
      </w:tr>
      <w:tr w:rsidR="00734B0C" w:rsidRPr="009C44FC" w:rsidTr="00301B22">
        <w:trPr>
          <w:trHeight w:val="300"/>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rsidR="00734B0C" w:rsidRPr="009C44FC" w:rsidRDefault="00734B0C" w:rsidP="00E30457">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ОК.</w:t>
            </w:r>
            <w:r w:rsidRPr="009C44FC">
              <w:rPr>
                <w:rFonts w:ascii="Times New Roman" w:eastAsia="Times New Roman" w:hAnsi="Times New Roman" w:cs="Times New Roman"/>
                <w:color w:val="000000" w:themeColor="text1"/>
                <w:sz w:val="24"/>
                <w:szCs w:val="24"/>
              </w:rPr>
              <w:t>06</w:t>
            </w:r>
          </w:p>
        </w:tc>
        <w:tc>
          <w:tcPr>
            <w:tcW w:w="4494"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734B0C" w:rsidRPr="009C44FC" w:rsidRDefault="00734B0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описывает значимость своей специальности</w:t>
            </w:r>
          </w:p>
        </w:tc>
        <w:tc>
          <w:tcPr>
            <w:tcW w:w="3969" w:type="dxa"/>
            <w:vMerge/>
            <w:tcBorders>
              <w:left w:val="none" w:sz="4" w:space="0" w:color="000000"/>
              <w:right w:val="single" w:sz="5" w:space="0" w:color="000000"/>
            </w:tcBorders>
            <w:tcMar>
              <w:top w:w="100" w:type="dxa"/>
              <w:left w:w="100" w:type="dxa"/>
              <w:bottom w:w="100" w:type="dxa"/>
              <w:right w:w="100" w:type="dxa"/>
            </w:tcMar>
          </w:tcPr>
          <w:p w:rsidR="00734B0C" w:rsidRPr="009C44FC" w:rsidRDefault="00734B0C" w:rsidP="00E30457">
            <w:pPr>
              <w:jc w:val="right"/>
              <w:rPr>
                <w:rFonts w:ascii="Times New Roman" w:eastAsia="Times New Roman" w:hAnsi="Times New Roman" w:cs="Times New Roman"/>
                <w:b/>
                <w:color w:val="000000" w:themeColor="text1"/>
                <w:sz w:val="20"/>
                <w:szCs w:val="20"/>
              </w:rPr>
            </w:pPr>
          </w:p>
        </w:tc>
      </w:tr>
      <w:tr w:rsidR="00734B0C" w:rsidRPr="009C44FC" w:rsidTr="00301B22">
        <w:trPr>
          <w:trHeight w:val="870"/>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rsidR="00734B0C" w:rsidRPr="009C44FC" w:rsidRDefault="00734B0C" w:rsidP="00E30457">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ОК.</w:t>
            </w:r>
            <w:r w:rsidRPr="009C44FC">
              <w:rPr>
                <w:rFonts w:ascii="Times New Roman" w:eastAsia="Times New Roman" w:hAnsi="Times New Roman" w:cs="Times New Roman"/>
                <w:color w:val="000000" w:themeColor="text1"/>
                <w:sz w:val="24"/>
                <w:szCs w:val="24"/>
              </w:rPr>
              <w:t>07</w:t>
            </w:r>
          </w:p>
        </w:tc>
        <w:tc>
          <w:tcPr>
            <w:tcW w:w="4494"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734B0C" w:rsidRPr="009C44FC" w:rsidRDefault="00734B0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соблюдает нормы экологической безопасности; определяет направления ресурсосбережения в рамках профессиональной деятельности по специальности</w:t>
            </w:r>
          </w:p>
        </w:tc>
        <w:tc>
          <w:tcPr>
            <w:tcW w:w="3969" w:type="dxa"/>
            <w:vMerge/>
            <w:tcBorders>
              <w:left w:val="none" w:sz="4" w:space="0" w:color="000000"/>
              <w:right w:val="single" w:sz="5" w:space="0" w:color="000000"/>
            </w:tcBorders>
            <w:tcMar>
              <w:top w:w="100" w:type="dxa"/>
              <w:left w:w="100" w:type="dxa"/>
              <w:bottom w:w="100" w:type="dxa"/>
              <w:right w:w="100" w:type="dxa"/>
            </w:tcMar>
          </w:tcPr>
          <w:p w:rsidR="00734B0C" w:rsidRPr="009C44FC" w:rsidRDefault="00734B0C" w:rsidP="00E30457">
            <w:pPr>
              <w:jc w:val="right"/>
              <w:rPr>
                <w:rFonts w:ascii="Times New Roman" w:eastAsia="Times New Roman" w:hAnsi="Times New Roman" w:cs="Times New Roman"/>
                <w:b/>
                <w:color w:val="000000" w:themeColor="text1"/>
                <w:sz w:val="20"/>
                <w:szCs w:val="20"/>
              </w:rPr>
            </w:pPr>
          </w:p>
        </w:tc>
      </w:tr>
      <w:tr w:rsidR="00734B0C" w:rsidRPr="009C44FC" w:rsidTr="00301B22">
        <w:trPr>
          <w:trHeight w:val="870"/>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rsidR="00734B0C" w:rsidRPr="009C44FC" w:rsidRDefault="00734B0C" w:rsidP="00E30457">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ОК.</w:t>
            </w:r>
            <w:r w:rsidRPr="009C44FC">
              <w:rPr>
                <w:rFonts w:ascii="Times New Roman" w:eastAsia="Times New Roman" w:hAnsi="Times New Roman" w:cs="Times New Roman"/>
                <w:color w:val="000000" w:themeColor="text1"/>
                <w:sz w:val="24"/>
                <w:szCs w:val="24"/>
              </w:rPr>
              <w:t>08</w:t>
            </w:r>
          </w:p>
        </w:tc>
        <w:tc>
          <w:tcPr>
            <w:tcW w:w="4494"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734B0C" w:rsidRPr="009C44FC" w:rsidRDefault="00734B0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чередует смену деятельности; выполняет комплекс лечебной гимнастики с учетом профессиональной деятельности</w:t>
            </w:r>
          </w:p>
        </w:tc>
        <w:tc>
          <w:tcPr>
            <w:tcW w:w="3969" w:type="dxa"/>
            <w:vMerge/>
            <w:tcBorders>
              <w:left w:val="none" w:sz="4" w:space="0" w:color="000000"/>
              <w:right w:val="single" w:sz="5" w:space="0" w:color="000000"/>
            </w:tcBorders>
            <w:tcMar>
              <w:top w:w="100" w:type="dxa"/>
              <w:left w:w="100" w:type="dxa"/>
              <w:bottom w:w="100" w:type="dxa"/>
              <w:right w:w="100" w:type="dxa"/>
            </w:tcMar>
          </w:tcPr>
          <w:p w:rsidR="00734B0C" w:rsidRPr="009C44FC" w:rsidRDefault="00734B0C" w:rsidP="00E30457">
            <w:pPr>
              <w:jc w:val="right"/>
              <w:rPr>
                <w:rFonts w:ascii="Times New Roman" w:eastAsia="Times New Roman" w:hAnsi="Times New Roman" w:cs="Times New Roman"/>
                <w:b/>
                <w:color w:val="000000" w:themeColor="text1"/>
                <w:sz w:val="20"/>
                <w:szCs w:val="20"/>
              </w:rPr>
            </w:pPr>
          </w:p>
        </w:tc>
      </w:tr>
      <w:tr w:rsidR="00734B0C" w:rsidRPr="009C44FC" w:rsidTr="00301B22">
        <w:trPr>
          <w:trHeight w:val="1516"/>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rsidR="00734B0C" w:rsidRPr="009C44FC" w:rsidRDefault="00734B0C" w:rsidP="00E30457">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ОК.</w:t>
            </w:r>
            <w:r w:rsidRPr="009C44FC">
              <w:rPr>
                <w:rFonts w:ascii="Times New Roman" w:eastAsia="Times New Roman" w:hAnsi="Times New Roman" w:cs="Times New Roman"/>
                <w:color w:val="000000" w:themeColor="text1"/>
                <w:sz w:val="24"/>
                <w:szCs w:val="24"/>
              </w:rPr>
              <w:t>09</w:t>
            </w:r>
          </w:p>
        </w:tc>
        <w:tc>
          <w:tcPr>
            <w:tcW w:w="4494"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734B0C" w:rsidRPr="009C44FC" w:rsidRDefault="00734B0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понимает общий смысл четко произнесенных высказываний на известные темы (профессиональные и бытовые), понимает тексты на базовые профессиональные темы; участвует в диалогах на знакомые общие и профессиональные темы; пишет простые связные сообщения на знакомые или интересующие профессиональные темы</w:t>
            </w:r>
          </w:p>
        </w:tc>
        <w:tc>
          <w:tcPr>
            <w:tcW w:w="3969" w:type="dxa"/>
            <w:vMerge/>
            <w:tcBorders>
              <w:left w:val="none" w:sz="4" w:space="0" w:color="000000"/>
              <w:right w:val="single" w:sz="5" w:space="0" w:color="000000"/>
            </w:tcBorders>
            <w:tcMar>
              <w:top w:w="100" w:type="dxa"/>
              <w:left w:w="100" w:type="dxa"/>
              <w:bottom w:w="100" w:type="dxa"/>
              <w:right w:w="100" w:type="dxa"/>
            </w:tcMar>
          </w:tcPr>
          <w:p w:rsidR="00734B0C" w:rsidRPr="009C44FC" w:rsidRDefault="00734B0C" w:rsidP="00E30457">
            <w:pPr>
              <w:jc w:val="right"/>
              <w:rPr>
                <w:rFonts w:ascii="Times New Roman" w:eastAsia="Times New Roman" w:hAnsi="Times New Roman" w:cs="Times New Roman"/>
                <w:b/>
                <w:color w:val="000000" w:themeColor="text1"/>
                <w:sz w:val="20"/>
                <w:szCs w:val="20"/>
              </w:rPr>
            </w:pPr>
          </w:p>
        </w:tc>
      </w:tr>
      <w:tr w:rsidR="002D6AC3" w:rsidRPr="009C44FC" w:rsidTr="00301B22">
        <w:trPr>
          <w:trHeight w:val="1641"/>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rsidR="002D6AC3" w:rsidRPr="009C44FC" w:rsidRDefault="002D6AC3" w:rsidP="002D6AC3">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ПК 1</w:t>
            </w:r>
            <w:r w:rsidRPr="009C44FC">
              <w:rPr>
                <w:rFonts w:ascii="Times New Roman" w:eastAsia="Times New Roman" w:hAnsi="Times New Roman" w:cs="Times New Roman"/>
                <w:color w:val="000000" w:themeColor="text1"/>
                <w:sz w:val="24"/>
                <w:szCs w:val="24"/>
              </w:rPr>
              <w:t>.1</w:t>
            </w:r>
          </w:p>
        </w:tc>
        <w:tc>
          <w:tcPr>
            <w:tcW w:w="4494"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2D6AC3" w:rsidRPr="00734B0C" w:rsidRDefault="002D6AC3" w:rsidP="002D6AC3">
            <w:pPr>
              <w:jc w:val="both"/>
              <w:rPr>
                <w:rFonts w:ascii="Times New Roman" w:eastAsia="Times New Roman" w:hAnsi="Times New Roman" w:cs="Times New Roman"/>
                <w:color w:val="FF0000"/>
                <w:sz w:val="24"/>
                <w:szCs w:val="24"/>
              </w:rPr>
            </w:pPr>
            <w:r w:rsidRPr="00FA2391">
              <w:rPr>
                <w:rFonts w:ascii="Times New Roman" w:eastAsia="Times New Roman" w:hAnsi="Times New Roman" w:cs="Times New Roman"/>
                <w:color w:val="000000" w:themeColor="text1"/>
                <w:sz w:val="24"/>
                <w:szCs w:val="24"/>
              </w:rPr>
              <w:t>проектирует концептуальные, логические и физические модели базы данных; нормализует и оптимизирует структуру; документирует схему, включая ER-диаграммы, таблицы, права доступа и роли; определяет требования к БД и обеспечивает их реализацию в соответствии с предметной областью и принципами безопасности хранения данных</w:t>
            </w:r>
          </w:p>
        </w:tc>
        <w:tc>
          <w:tcPr>
            <w:tcW w:w="3969" w:type="dxa"/>
            <w:vMerge/>
            <w:tcBorders>
              <w:left w:val="none" w:sz="4" w:space="0" w:color="000000"/>
              <w:right w:val="single" w:sz="5" w:space="0" w:color="000000"/>
            </w:tcBorders>
            <w:tcMar>
              <w:top w:w="100" w:type="dxa"/>
              <w:left w:w="100" w:type="dxa"/>
              <w:bottom w:w="100" w:type="dxa"/>
              <w:right w:w="100" w:type="dxa"/>
            </w:tcMar>
          </w:tcPr>
          <w:p w:rsidR="002D6AC3" w:rsidRPr="009C44FC" w:rsidRDefault="002D6AC3" w:rsidP="002D6AC3">
            <w:pPr>
              <w:jc w:val="right"/>
              <w:rPr>
                <w:rFonts w:ascii="Times New Roman" w:eastAsia="Times New Roman" w:hAnsi="Times New Roman" w:cs="Times New Roman"/>
                <w:b/>
                <w:color w:val="000000" w:themeColor="text1"/>
                <w:sz w:val="20"/>
                <w:szCs w:val="20"/>
              </w:rPr>
            </w:pPr>
          </w:p>
        </w:tc>
      </w:tr>
      <w:tr w:rsidR="002D6AC3" w:rsidRPr="009C44FC" w:rsidTr="00301B22">
        <w:trPr>
          <w:trHeight w:val="934"/>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rsidR="002D6AC3" w:rsidRPr="009C44FC" w:rsidRDefault="002D6AC3" w:rsidP="002D6AC3">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ПК 1</w:t>
            </w:r>
            <w:r w:rsidRPr="009C44FC">
              <w:rPr>
                <w:rFonts w:ascii="Times New Roman" w:eastAsia="Times New Roman" w:hAnsi="Times New Roman" w:cs="Times New Roman"/>
                <w:color w:val="000000" w:themeColor="text1"/>
                <w:sz w:val="24"/>
                <w:szCs w:val="24"/>
              </w:rPr>
              <w:t>.2</w:t>
            </w:r>
          </w:p>
        </w:tc>
        <w:tc>
          <w:tcPr>
            <w:tcW w:w="4494"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2D6AC3" w:rsidRPr="00734B0C" w:rsidRDefault="002D6AC3" w:rsidP="002D6AC3">
            <w:pPr>
              <w:jc w:val="both"/>
              <w:rPr>
                <w:rFonts w:ascii="Times New Roman" w:eastAsia="Times New Roman" w:hAnsi="Times New Roman" w:cs="Times New Roman"/>
                <w:color w:val="FF0000"/>
                <w:sz w:val="24"/>
                <w:szCs w:val="24"/>
              </w:rPr>
            </w:pPr>
            <w:r w:rsidRPr="00FA2391">
              <w:rPr>
                <w:rFonts w:ascii="Times New Roman" w:eastAsia="Times New Roman" w:hAnsi="Times New Roman" w:cs="Times New Roman"/>
                <w:color w:val="000000" w:themeColor="text1"/>
                <w:sz w:val="24"/>
                <w:szCs w:val="24"/>
              </w:rPr>
              <w:t>разрабатывает объекты базы данных на основе анализа предметной области; создает таблицы, индексы, ограничения, представления, хранимые процедуры и триггеры; оптимизирует запросы и реализует механизмы обеспечения целостности, производительности и безопасности данных</w:t>
            </w:r>
          </w:p>
        </w:tc>
        <w:tc>
          <w:tcPr>
            <w:tcW w:w="3969" w:type="dxa"/>
            <w:vMerge/>
            <w:tcBorders>
              <w:left w:val="none" w:sz="4" w:space="0" w:color="000000"/>
              <w:right w:val="single" w:sz="5" w:space="0" w:color="000000"/>
            </w:tcBorders>
            <w:tcMar>
              <w:top w:w="100" w:type="dxa"/>
              <w:left w:w="100" w:type="dxa"/>
              <w:bottom w:w="100" w:type="dxa"/>
              <w:right w:w="100" w:type="dxa"/>
            </w:tcMar>
          </w:tcPr>
          <w:p w:rsidR="002D6AC3" w:rsidRPr="009C44FC" w:rsidRDefault="002D6AC3" w:rsidP="002D6AC3">
            <w:pPr>
              <w:jc w:val="right"/>
              <w:rPr>
                <w:rFonts w:ascii="Times New Roman" w:eastAsia="Times New Roman" w:hAnsi="Times New Roman" w:cs="Times New Roman"/>
                <w:b/>
                <w:color w:val="000000" w:themeColor="text1"/>
                <w:sz w:val="20"/>
                <w:szCs w:val="20"/>
              </w:rPr>
            </w:pPr>
          </w:p>
        </w:tc>
      </w:tr>
      <w:tr w:rsidR="002D6AC3" w:rsidRPr="009C44FC" w:rsidTr="00301B22">
        <w:trPr>
          <w:trHeight w:val="1038"/>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rsidR="002D6AC3" w:rsidRPr="009C44FC" w:rsidRDefault="002D6AC3" w:rsidP="002D6AC3">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ПК 1</w:t>
            </w:r>
            <w:r w:rsidRPr="009C44FC">
              <w:rPr>
                <w:rFonts w:ascii="Times New Roman" w:eastAsia="Times New Roman" w:hAnsi="Times New Roman" w:cs="Times New Roman"/>
                <w:color w:val="000000" w:themeColor="text1"/>
                <w:sz w:val="24"/>
                <w:szCs w:val="24"/>
              </w:rPr>
              <w:t>.3</w:t>
            </w:r>
          </w:p>
        </w:tc>
        <w:tc>
          <w:tcPr>
            <w:tcW w:w="4494"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rsidR="002D6AC3" w:rsidRPr="00734B0C" w:rsidRDefault="002D6AC3" w:rsidP="002D6AC3">
            <w:pPr>
              <w:jc w:val="both"/>
              <w:rPr>
                <w:rFonts w:ascii="Times New Roman" w:eastAsia="Times New Roman" w:hAnsi="Times New Roman" w:cs="Times New Roman"/>
                <w:color w:val="FF0000"/>
                <w:sz w:val="24"/>
                <w:szCs w:val="24"/>
              </w:rPr>
            </w:pPr>
            <w:r w:rsidRPr="00FA2391">
              <w:rPr>
                <w:rFonts w:ascii="Times New Roman" w:eastAsia="Times New Roman" w:hAnsi="Times New Roman" w:cs="Times New Roman"/>
                <w:color w:val="000000" w:themeColor="text1"/>
                <w:sz w:val="24"/>
                <w:szCs w:val="24"/>
              </w:rPr>
              <w:t>реализует базу данных в конкретной СУБД; создает таблицы, ключи, индексы и связи; разрабатывает хранимые процедуры, функции и триггеры; управляет данными и оптимизирует запросы для обеспечения целостности и производительности; использует реляционные и NoSQL технологии в зависимости от задач</w:t>
            </w:r>
          </w:p>
        </w:tc>
        <w:tc>
          <w:tcPr>
            <w:tcW w:w="3969" w:type="dxa"/>
            <w:vMerge/>
            <w:tcBorders>
              <w:left w:val="none" w:sz="4" w:space="0" w:color="000000"/>
              <w:right w:val="single" w:sz="5" w:space="0" w:color="000000"/>
            </w:tcBorders>
            <w:tcMar>
              <w:top w:w="100" w:type="dxa"/>
              <w:left w:w="100" w:type="dxa"/>
              <w:bottom w:w="100" w:type="dxa"/>
              <w:right w:w="100" w:type="dxa"/>
            </w:tcMar>
          </w:tcPr>
          <w:p w:rsidR="002D6AC3" w:rsidRPr="009C44FC" w:rsidRDefault="002D6AC3" w:rsidP="002D6AC3">
            <w:pPr>
              <w:jc w:val="right"/>
              <w:rPr>
                <w:rFonts w:ascii="Times New Roman" w:eastAsia="Times New Roman" w:hAnsi="Times New Roman" w:cs="Times New Roman"/>
                <w:b/>
                <w:color w:val="000000" w:themeColor="text1"/>
                <w:sz w:val="20"/>
                <w:szCs w:val="20"/>
              </w:rPr>
            </w:pPr>
          </w:p>
        </w:tc>
      </w:tr>
      <w:tr w:rsidR="002D6AC3" w:rsidRPr="009C44FC" w:rsidTr="00301B22">
        <w:trPr>
          <w:trHeight w:val="1156"/>
        </w:trPr>
        <w:tc>
          <w:tcPr>
            <w:tcW w:w="1170" w:type="dxa"/>
            <w:tcBorders>
              <w:top w:val="none" w:sz="4" w:space="0" w:color="000000"/>
              <w:left w:val="single" w:sz="5" w:space="0" w:color="000000"/>
              <w:bottom w:val="single" w:sz="4" w:space="0" w:color="auto"/>
              <w:right w:val="single" w:sz="5" w:space="0" w:color="000000"/>
            </w:tcBorders>
            <w:tcMar>
              <w:top w:w="0" w:type="dxa"/>
              <w:left w:w="100" w:type="dxa"/>
              <w:bottom w:w="0" w:type="dxa"/>
              <w:right w:w="100" w:type="dxa"/>
            </w:tcMar>
          </w:tcPr>
          <w:p w:rsidR="002D6AC3" w:rsidRPr="009C44FC" w:rsidRDefault="002D6AC3" w:rsidP="002D6AC3">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ПК 1</w:t>
            </w:r>
            <w:r w:rsidRPr="009C44FC">
              <w:rPr>
                <w:rFonts w:ascii="Times New Roman" w:eastAsia="Times New Roman" w:hAnsi="Times New Roman" w:cs="Times New Roman"/>
                <w:color w:val="000000" w:themeColor="text1"/>
                <w:sz w:val="24"/>
                <w:szCs w:val="24"/>
              </w:rPr>
              <w:t>.4</w:t>
            </w:r>
          </w:p>
        </w:tc>
        <w:tc>
          <w:tcPr>
            <w:tcW w:w="4494" w:type="dxa"/>
            <w:tcBorders>
              <w:top w:val="none" w:sz="4" w:space="0" w:color="000000"/>
              <w:left w:val="none" w:sz="4" w:space="0" w:color="000000"/>
              <w:bottom w:val="single" w:sz="4" w:space="0" w:color="auto"/>
              <w:right w:val="single" w:sz="5" w:space="0" w:color="000000"/>
            </w:tcBorders>
            <w:tcMar>
              <w:top w:w="0" w:type="dxa"/>
              <w:left w:w="100" w:type="dxa"/>
              <w:bottom w:w="0" w:type="dxa"/>
              <w:right w:w="100" w:type="dxa"/>
            </w:tcMar>
          </w:tcPr>
          <w:p w:rsidR="002D6AC3" w:rsidRPr="00734B0C" w:rsidRDefault="002D6AC3" w:rsidP="002D6AC3">
            <w:pPr>
              <w:jc w:val="both"/>
              <w:rPr>
                <w:rFonts w:ascii="Times New Roman" w:eastAsia="Times New Roman" w:hAnsi="Times New Roman" w:cs="Times New Roman"/>
                <w:color w:val="FF0000"/>
                <w:sz w:val="24"/>
                <w:szCs w:val="24"/>
              </w:rPr>
            </w:pPr>
            <w:r w:rsidRPr="00FA2391">
              <w:rPr>
                <w:rFonts w:ascii="Times New Roman" w:eastAsia="Times New Roman" w:hAnsi="Times New Roman" w:cs="Times New Roman"/>
                <w:color w:val="000000" w:themeColor="text1"/>
                <w:sz w:val="24"/>
                <w:szCs w:val="24"/>
              </w:rPr>
              <w:t>администрирует базы данных: устанавливает и настраивает СУБД; управляет пользователями, транзакциями и правами доступа; обеспечивает резервное копирование и восстановление; оптимизирует запросы и структуру данных; мониторит производительность и безопасность в реляционных и NoSQL системах</w:t>
            </w:r>
          </w:p>
        </w:tc>
        <w:tc>
          <w:tcPr>
            <w:tcW w:w="3969" w:type="dxa"/>
            <w:vMerge/>
            <w:tcBorders>
              <w:left w:val="none" w:sz="4" w:space="0" w:color="000000"/>
              <w:right w:val="single" w:sz="5" w:space="0" w:color="000000"/>
            </w:tcBorders>
            <w:tcMar>
              <w:top w:w="100" w:type="dxa"/>
              <w:left w:w="100" w:type="dxa"/>
              <w:bottom w:w="100" w:type="dxa"/>
              <w:right w:w="100" w:type="dxa"/>
            </w:tcMar>
          </w:tcPr>
          <w:p w:rsidR="002D6AC3" w:rsidRPr="009C44FC" w:rsidRDefault="002D6AC3" w:rsidP="002D6AC3">
            <w:pPr>
              <w:jc w:val="right"/>
              <w:rPr>
                <w:rFonts w:ascii="Times New Roman" w:eastAsia="Times New Roman" w:hAnsi="Times New Roman" w:cs="Times New Roman"/>
                <w:b/>
                <w:color w:val="000000" w:themeColor="text1"/>
                <w:sz w:val="20"/>
                <w:szCs w:val="20"/>
              </w:rPr>
            </w:pPr>
          </w:p>
        </w:tc>
      </w:tr>
      <w:tr w:rsidR="002D6AC3" w:rsidRPr="009C44FC" w:rsidTr="00301B22">
        <w:trPr>
          <w:trHeight w:val="984"/>
        </w:trPr>
        <w:tc>
          <w:tcPr>
            <w:tcW w:w="1170"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rsidR="002D6AC3" w:rsidRPr="009C44FC" w:rsidRDefault="002D6AC3" w:rsidP="002D6AC3">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ПК 1</w:t>
            </w:r>
            <w:r w:rsidRPr="009C44FC">
              <w:rPr>
                <w:rFonts w:ascii="Times New Roman" w:eastAsia="Times New Roman" w:hAnsi="Times New Roman" w:cs="Times New Roman"/>
                <w:color w:val="000000" w:themeColor="text1"/>
                <w:sz w:val="24"/>
                <w:szCs w:val="24"/>
              </w:rPr>
              <w:t>.5</w:t>
            </w:r>
          </w:p>
        </w:tc>
        <w:tc>
          <w:tcPr>
            <w:tcW w:w="449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rsidR="002D6AC3" w:rsidRPr="00734B0C" w:rsidRDefault="002D6AC3" w:rsidP="002D6AC3">
            <w:pPr>
              <w:jc w:val="both"/>
              <w:rPr>
                <w:rFonts w:ascii="Times New Roman" w:eastAsia="Times New Roman" w:hAnsi="Times New Roman" w:cs="Times New Roman"/>
                <w:color w:val="FF0000"/>
                <w:sz w:val="24"/>
                <w:szCs w:val="24"/>
              </w:rPr>
            </w:pPr>
            <w:r w:rsidRPr="00FA2391">
              <w:rPr>
                <w:rFonts w:ascii="Times New Roman" w:eastAsia="Times New Roman" w:hAnsi="Times New Roman" w:cs="Times New Roman"/>
                <w:color w:val="000000" w:themeColor="text1"/>
                <w:sz w:val="24"/>
                <w:szCs w:val="24"/>
              </w:rPr>
              <w:t>защищает информацию в базе данных: реализует механизмы аутентификации, авторизации и разграничения прав; применяет методы шифрования, аудит и мониторинг; организует резервное копирование и восстановление; обеспечивает защиту от атак и соблюдает требования стандартов безопасности, включая облачные среды</w:t>
            </w:r>
          </w:p>
        </w:tc>
        <w:tc>
          <w:tcPr>
            <w:tcW w:w="3969" w:type="dxa"/>
            <w:vMerge/>
            <w:tcBorders>
              <w:left w:val="single" w:sz="4" w:space="0" w:color="auto"/>
              <w:bottom w:val="single" w:sz="4" w:space="0" w:color="auto"/>
              <w:right w:val="single" w:sz="5" w:space="0" w:color="000000"/>
            </w:tcBorders>
            <w:tcMar>
              <w:top w:w="100" w:type="dxa"/>
              <w:left w:w="100" w:type="dxa"/>
              <w:bottom w:w="100" w:type="dxa"/>
              <w:right w:w="100" w:type="dxa"/>
            </w:tcMar>
          </w:tcPr>
          <w:p w:rsidR="002D6AC3" w:rsidRPr="009C44FC" w:rsidRDefault="002D6AC3" w:rsidP="002D6AC3">
            <w:pPr>
              <w:jc w:val="right"/>
              <w:rPr>
                <w:rFonts w:ascii="Times New Roman" w:eastAsia="Times New Roman" w:hAnsi="Times New Roman" w:cs="Times New Roman"/>
                <w:b/>
                <w:color w:val="000000" w:themeColor="text1"/>
                <w:sz w:val="20"/>
                <w:szCs w:val="20"/>
              </w:rPr>
            </w:pPr>
          </w:p>
        </w:tc>
      </w:tr>
    </w:tbl>
    <w:p w:rsidR="001604E7" w:rsidRDefault="001604E7" w:rsidP="003439B4">
      <w:pPr>
        <w:rPr>
          <w:rFonts w:ascii="Times New Roman" w:hAnsi="Times New Roman"/>
          <w:b/>
          <w:bCs/>
          <w:color w:val="000000" w:themeColor="text1"/>
          <w:sz w:val="20"/>
          <w:szCs w:val="20"/>
        </w:rPr>
      </w:pPr>
    </w:p>
    <w:p w:rsidR="00C54B23" w:rsidRDefault="00C54B23" w:rsidP="003439B4">
      <w:pPr>
        <w:rPr>
          <w:rFonts w:ascii="Times New Roman" w:hAnsi="Times New Roman"/>
          <w:b/>
          <w:bCs/>
          <w:color w:val="000000" w:themeColor="text1"/>
          <w:sz w:val="20"/>
          <w:szCs w:val="20"/>
        </w:rPr>
      </w:pPr>
    </w:p>
    <w:p w:rsidR="00C54B23" w:rsidRDefault="00C54B23" w:rsidP="003439B4">
      <w:pPr>
        <w:rPr>
          <w:rFonts w:ascii="Times New Roman" w:hAnsi="Times New Roman"/>
          <w:b/>
          <w:bCs/>
          <w:color w:val="000000" w:themeColor="text1"/>
          <w:sz w:val="20"/>
          <w:szCs w:val="20"/>
        </w:rPr>
      </w:pPr>
    </w:p>
    <w:p w:rsidR="00C54B23" w:rsidRDefault="00C54B23" w:rsidP="003439B4">
      <w:pPr>
        <w:rPr>
          <w:rFonts w:ascii="Times New Roman" w:hAnsi="Times New Roman"/>
          <w:b/>
          <w:bCs/>
          <w:color w:val="000000" w:themeColor="text1"/>
          <w:sz w:val="20"/>
          <w:szCs w:val="20"/>
        </w:rPr>
      </w:pPr>
    </w:p>
    <w:p w:rsidR="00C54B23" w:rsidRDefault="00C54B23" w:rsidP="003439B4">
      <w:pPr>
        <w:rPr>
          <w:rFonts w:ascii="Times New Roman" w:hAnsi="Times New Roman"/>
          <w:b/>
          <w:bCs/>
          <w:color w:val="000000" w:themeColor="text1"/>
          <w:sz w:val="20"/>
          <w:szCs w:val="20"/>
        </w:rPr>
      </w:pPr>
    </w:p>
    <w:p w:rsidR="00C54B23" w:rsidRDefault="00C54B23" w:rsidP="003439B4">
      <w:pPr>
        <w:rPr>
          <w:rFonts w:ascii="Times New Roman" w:hAnsi="Times New Roman"/>
          <w:b/>
          <w:bCs/>
          <w:color w:val="000000" w:themeColor="text1"/>
          <w:sz w:val="20"/>
          <w:szCs w:val="20"/>
        </w:rPr>
      </w:pPr>
    </w:p>
    <w:p w:rsidR="00C54B23" w:rsidRDefault="00C54B23" w:rsidP="003439B4">
      <w:pPr>
        <w:rPr>
          <w:rFonts w:ascii="Times New Roman" w:hAnsi="Times New Roman"/>
          <w:b/>
          <w:bCs/>
          <w:color w:val="000000" w:themeColor="text1"/>
          <w:sz w:val="20"/>
          <w:szCs w:val="20"/>
        </w:rPr>
      </w:pPr>
    </w:p>
    <w:p w:rsidR="00C54B23" w:rsidRDefault="00C54B23" w:rsidP="003439B4">
      <w:pPr>
        <w:rPr>
          <w:rFonts w:ascii="Times New Roman" w:hAnsi="Times New Roman"/>
          <w:b/>
          <w:bCs/>
          <w:color w:val="000000" w:themeColor="text1"/>
          <w:sz w:val="20"/>
          <w:szCs w:val="20"/>
        </w:rPr>
      </w:pPr>
    </w:p>
    <w:p w:rsidR="00C54B23" w:rsidRDefault="00C54B23" w:rsidP="003439B4">
      <w:pPr>
        <w:rPr>
          <w:rFonts w:ascii="Times New Roman" w:hAnsi="Times New Roman"/>
          <w:b/>
          <w:bCs/>
          <w:color w:val="000000" w:themeColor="text1"/>
          <w:sz w:val="20"/>
          <w:szCs w:val="20"/>
        </w:rPr>
      </w:pPr>
    </w:p>
    <w:p w:rsidR="00C54B23" w:rsidRDefault="00C54B23" w:rsidP="003439B4">
      <w:pPr>
        <w:rPr>
          <w:rFonts w:ascii="Times New Roman" w:hAnsi="Times New Roman"/>
          <w:b/>
          <w:bCs/>
          <w:color w:val="000000" w:themeColor="text1"/>
          <w:sz w:val="20"/>
          <w:szCs w:val="20"/>
        </w:rPr>
      </w:pPr>
    </w:p>
    <w:p w:rsidR="00C54B23" w:rsidRDefault="00C54B23" w:rsidP="003439B4">
      <w:pPr>
        <w:rPr>
          <w:rFonts w:ascii="Times New Roman" w:hAnsi="Times New Roman"/>
          <w:b/>
          <w:bCs/>
          <w:color w:val="000000" w:themeColor="text1"/>
          <w:sz w:val="20"/>
          <w:szCs w:val="20"/>
        </w:rPr>
      </w:pPr>
    </w:p>
    <w:p w:rsidR="00C54B23" w:rsidRDefault="00C54B23" w:rsidP="003439B4">
      <w:pPr>
        <w:rPr>
          <w:rFonts w:ascii="Times New Roman" w:hAnsi="Times New Roman"/>
          <w:b/>
          <w:bCs/>
          <w:color w:val="000000" w:themeColor="text1"/>
          <w:sz w:val="20"/>
          <w:szCs w:val="20"/>
        </w:rPr>
      </w:pPr>
    </w:p>
    <w:p w:rsidR="00C54B23" w:rsidRDefault="00C54B23" w:rsidP="003439B4">
      <w:pPr>
        <w:rPr>
          <w:rFonts w:ascii="Times New Roman" w:hAnsi="Times New Roman"/>
          <w:b/>
          <w:bCs/>
          <w:color w:val="000000" w:themeColor="text1"/>
          <w:sz w:val="20"/>
          <w:szCs w:val="20"/>
        </w:rPr>
      </w:pPr>
    </w:p>
    <w:p w:rsidR="00C54B23" w:rsidRDefault="00C54B23" w:rsidP="003439B4">
      <w:pPr>
        <w:rPr>
          <w:rFonts w:ascii="Times New Roman" w:hAnsi="Times New Roman"/>
          <w:b/>
          <w:bCs/>
          <w:color w:val="000000" w:themeColor="text1"/>
          <w:sz w:val="20"/>
          <w:szCs w:val="20"/>
        </w:rPr>
      </w:pPr>
    </w:p>
    <w:p w:rsidR="00C54B23" w:rsidRDefault="00C54B23" w:rsidP="003439B4">
      <w:pPr>
        <w:rPr>
          <w:rFonts w:ascii="Times New Roman" w:hAnsi="Times New Roman"/>
          <w:b/>
          <w:bCs/>
          <w:color w:val="000000" w:themeColor="text1"/>
          <w:sz w:val="20"/>
          <w:szCs w:val="20"/>
        </w:rPr>
      </w:pPr>
    </w:p>
    <w:p w:rsidR="00C54B23" w:rsidRDefault="00C54B23" w:rsidP="003439B4">
      <w:pPr>
        <w:rPr>
          <w:rFonts w:ascii="Times New Roman" w:hAnsi="Times New Roman"/>
          <w:b/>
          <w:bCs/>
          <w:color w:val="000000" w:themeColor="text1"/>
          <w:sz w:val="20"/>
          <w:szCs w:val="20"/>
        </w:rPr>
      </w:pPr>
    </w:p>
    <w:p w:rsidR="00C54B23" w:rsidRDefault="00C54B23" w:rsidP="003439B4">
      <w:pPr>
        <w:rPr>
          <w:rFonts w:ascii="Times New Roman" w:hAnsi="Times New Roman"/>
          <w:b/>
          <w:bCs/>
          <w:color w:val="000000" w:themeColor="text1"/>
          <w:sz w:val="20"/>
          <w:szCs w:val="20"/>
        </w:rPr>
      </w:pPr>
    </w:p>
    <w:p w:rsidR="00C54B23" w:rsidRDefault="00C54B23" w:rsidP="003439B4">
      <w:pPr>
        <w:rPr>
          <w:rFonts w:ascii="Times New Roman" w:hAnsi="Times New Roman"/>
          <w:b/>
          <w:bCs/>
          <w:color w:val="000000" w:themeColor="text1"/>
          <w:sz w:val="20"/>
          <w:szCs w:val="20"/>
        </w:rPr>
      </w:pPr>
    </w:p>
    <w:p w:rsidR="00C54B23" w:rsidRDefault="00C54B23" w:rsidP="00C54B23">
      <w:pPr>
        <w:suppressAutoHyphens/>
        <w:ind w:leftChars="-1" w:left="1" w:hangingChars="1" w:hanging="3"/>
        <w:jc w:val="right"/>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Лист согласования</w:t>
      </w:r>
    </w:p>
    <w:p w:rsidR="00C54B23" w:rsidRDefault="00C54B23" w:rsidP="00C54B23">
      <w:pPr>
        <w:suppressAutoHyphens/>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C54B23" w:rsidRDefault="00C54B23" w:rsidP="00C54B23">
      <w:pPr>
        <w:suppressAutoHyphens/>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C54B23" w:rsidRDefault="00C54B23" w:rsidP="00C54B23">
      <w:pPr>
        <w:suppressAutoHyphens/>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C54B23" w:rsidRDefault="00C54B23" w:rsidP="00C54B23">
      <w:pPr>
        <w:suppressAutoHyphens/>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b/>
          <w:color w:val="000000"/>
          <w:position w:val="-1"/>
          <w:sz w:val="28"/>
          <w:szCs w:val="28"/>
          <w:lang w:eastAsia="ru-RU"/>
        </w:rPr>
        <w:t>Дополнения и изменения к рабочей программе на учебный год</w:t>
      </w:r>
    </w:p>
    <w:p w:rsidR="00C54B23" w:rsidRDefault="00C54B23" w:rsidP="00C54B23">
      <w:pPr>
        <w:suppressAutoHyphens/>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C54B23" w:rsidRDefault="00C54B23" w:rsidP="00C54B23">
      <w:pPr>
        <w:suppressAutoHyphens/>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C54B23" w:rsidRDefault="00C54B23" w:rsidP="00C54B23">
      <w:pPr>
        <w:suppressAutoHyphens/>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Дополнения и изменения к рабочей программе на __________ учебный год по дисциплине Наименование_______________________________________________________</w:t>
      </w:r>
    </w:p>
    <w:p w:rsidR="00C54B23" w:rsidRDefault="00C54B23" w:rsidP="00C54B23">
      <w:pPr>
        <w:suppressAutoHyphens/>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В рабочую программу дисциплины «…»  внесены следующие изменения:</w:t>
      </w:r>
    </w:p>
    <w:p w:rsidR="00C54B23" w:rsidRDefault="00C54B23" w:rsidP="00C54B23">
      <w:pPr>
        <w:suppressAutoHyphens/>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C54B23" w:rsidRDefault="00C54B23" w:rsidP="00C54B23">
      <w:pPr>
        <w:suppressAutoHyphens/>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C54B23" w:rsidRDefault="00C54B23" w:rsidP="00C54B23">
      <w:pPr>
        <w:suppressAutoHyphens/>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C54B23" w:rsidRDefault="00C54B23" w:rsidP="00C54B23">
      <w:pPr>
        <w:suppressAutoHyphens/>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C54B23" w:rsidRDefault="00C54B23" w:rsidP="00C54B23">
      <w:pPr>
        <w:suppressAutoHyphens/>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C54B23" w:rsidRDefault="00C54B23" w:rsidP="00C54B23">
      <w:pPr>
        <w:suppressAutoHyphens/>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 xml:space="preserve">Дополнения и изменения в рабочей программе дисциплины «…»  обсуждены на заседании ЦК ________________Протокол № ___от «____» ________ 20__г. </w:t>
      </w:r>
    </w:p>
    <w:p w:rsidR="00C54B23" w:rsidRDefault="00C54B23" w:rsidP="00C54B23">
      <w:pPr>
        <w:suppressAutoHyphens/>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Председатель ЦК ____________________________</w:t>
      </w:r>
    </w:p>
    <w:p w:rsidR="00C54B23" w:rsidRDefault="00C54B23" w:rsidP="00C54B23">
      <w:pPr>
        <w:suppressAutoHyphens/>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C54B23" w:rsidRDefault="00C54B23" w:rsidP="00C54B23">
      <w:p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Chars="-1" w:hangingChars="1" w:hanging="2"/>
        <w:jc w:val="both"/>
        <w:textAlignment w:val="top"/>
        <w:outlineLvl w:val="0"/>
        <w:rPr>
          <w:rFonts w:ascii="Times New Roman" w:eastAsia="Times New Roman" w:hAnsi="Times New Roman" w:cs="Times New Roman"/>
          <w:color w:val="000000"/>
          <w:position w:val="-1"/>
          <w:sz w:val="18"/>
          <w:szCs w:val="18"/>
          <w:lang w:eastAsia="ru-RU"/>
        </w:rPr>
      </w:pPr>
    </w:p>
    <w:p w:rsidR="00C54B23" w:rsidRDefault="00C54B23" w:rsidP="00C54B23">
      <w:pPr>
        <w:rPr>
          <w:rFonts w:ascii="Times New Roman" w:hAnsi="Times New Roman" w:cs="Times New Roman"/>
          <w:color w:val="00000A"/>
          <w:sz w:val="24"/>
          <w:szCs w:val="24"/>
        </w:rPr>
      </w:pPr>
    </w:p>
    <w:p w:rsidR="00C54B23" w:rsidRPr="009C44FC" w:rsidRDefault="00C54B23" w:rsidP="003439B4">
      <w:pPr>
        <w:rPr>
          <w:rFonts w:ascii="Times New Roman" w:hAnsi="Times New Roman"/>
          <w:b/>
          <w:bCs/>
          <w:color w:val="000000" w:themeColor="text1"/>
          <w:sz w:val="20"/>
          <w:szCs w:val="20"/>
        </w:rPr>
      </w:pPr>
    </w:p>
    <w:sectPr w:rsidR="00C54B23" w:rsidRPr="009C44FC" w:rsidSect="00FF65B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2C94" w:rsidRDefault="000C2C94" w:rsidP="00A858FE">
      <w:r>
        <w:separator/>
      </w:r>
    </w:p>
  </w:endnote>
  <w:endnote w:type="continuationSeparator" w:id="0">
    <w:p w:rsidR="000C2C94" w:rsidRDefault="000C2C94"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2C94" w:rsidRDefault="000C2C94" w:rsidP="00A858FE">
      <w:r>
        <w:separator/>
      </w:r>
    </w:p>
  </w:footnote>
  <w:footnote w:type="continuationSeparator" w:id="0">
    <w:p w:rsidR="000C2C94" w:rsidRDefault="000C2C94" w:rsidP="00A858FE">
      <w:r>
        <w:continuationSeparator/>
      </w:r>
    </w:p>
  </w:footnote>
  <w:footnote w:id="1">
    <w:p w:rsidR="00DA6E03" w:rsidRPr="00EB5BB1" w:rsidRDefault="00DA6E03" w:rsidP="009C44FC">
      <w:pPr>
        <w:pStyle w:val="af1"/>
        <w:jc w:val="both"/>
        <w:rPr>
          <w:sz w:val="18"/>
          <w:highlight w:val="red"/>
        </w:rPr>
      </w:pPr>
      <w:r w:rsidRPr="00EB5BB1">
        <w:rPr>
          <w:rStyle w:val="af3"/>
          <w:sz w:val="18"/>
        </w:rPr>
        <w:footnoteRef/>
      </w:r>
      <w:r w:rsidRPr="00EB5BB1">
        <w:rPr>
          <w:rStyle w:val="afb"/>
          <w:sz w:val="18"/>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6E03" w:rsidRDefault="00DA6E03">
    <w:pPr>
      <w:pStyle w:val="ac"/>
      <w:jc w:val="center"/>
    </w:pPr>
    <w:r>
      <w:fldChar w:fldCharType="begin"/>
    </w:r>
    <w:r>
      <w:instrText xml:space="preserve"> PAGE   \* MERGEFORMAT </w:instrText>
    </w:r>
    <w:r>
      <w:fldChar w:fldCharType="separate"/>
    </w:r>
    <w:r>
      <w:rPr>
        <w:noProof/>
      </w:rPr>
      <w:t>48</w:t>
    </w:r>
    <w:r>
      <w:rPr>
        <w:noProof/>
      </w:rPr>
      <w:fldChar w:fldCharType="end"/>
    </w:r>
  </w:p>
  <w:p w:rsidR="00DA6E03" w:rsidRDefault="00DA6E03">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6E03" w:rsidRDefault="00DA6E03">
    <w:pPr>
      <w:pStyle w:val="ac"/>
      <w:jc w:val="center"/>
    </w:pPr>
  </w:p>
  <w:p w:rsidR="00DA6E03" w:rsidRDefault="00DA6E03">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6E03" w:rsidRDefault="00DA6E03">
    <w:pPr>
      <w:pStyle w:val="ac"/>
      <w:jc w:val="center"/>
    </w:pPr>
    <w:r>
      <w:fldChar w:fldCharType="begin"/>
    </w:r>
    <w:r>
      <w:instrText xml:space="preserve"> PAGE   \* MERGEFORMAT </w:instrText>
    </w:r>
    <w:r>
      <w:fldChar w:fldCharType="separate"/>
    </w:r>
    <w:r>
      <w:rPr>
        <w:noProof/>
      </w:rPr>
      <w:t>48</w:t>
    </w:r>
    <w:r>
      <w:rPr>
        <w:noProof/>
      </w:rPr>
      <w:fldChar w:fldCharType="end"/>
    </w:r>
  </w:p>
  <w:p w:rsidR="00DA6E03" w:rsidRDefault="00DA6E03">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072E8"/>
    <w:multiLevelType w:val="hybridMultilevel"/>
    <w:tmpl w:val="001C809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DC7EA5"/>
    <w:multiLevelType w:val="hybridMultilevel"/>
    <w:tmpl w:val="C84CB37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1C1550"/>
    <w:multiLevelType w:val="hybridMultilevel"/>
    <w:tmpl w:val="7F6257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661FF4"/>
    <w:multiLevelType w:val="hybridMultilevel"/>
    <w:tmpl w:val="10421F9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3284019"/>
    <w:multiLevelType w:val="hybridMultilevel"/>
    <w:tmpl w:val="634E3F5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4696196"/>
    <w:multiLevelType w:val="hybridMultilevel"/>
    <w:tmpl w:val="EB54B20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4CC277C"/>
    <w:multiLevelType w:val="hybridMultilevel"/>
    <w:tmpl w:val="E858324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58571CF"/>
    <w:multiLevelType w:val="hybridMultilevel"/>
    <w:tmpl w:val="EA706E4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5A9559F"/>
    <w:multiLevelType w:val="hybridMultilevel"/>
    <w:tmpl w:val="1F80E1F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5C2238E"/>
    <w:multiLevelType w:val="multilevel"/>
    <w:tmpl w:val="61021FAC"/>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15:restartNumberingAfterBreak="0">
    <w:nsid w:val="065A6BC1"/>
    <w:multiLevelType w:val="hybridMultilevel"/>
    <w:tmpl w:val="1B8ABE7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69959A9"/>
    <w:multiLevelType w:val="hybridMultilevel"/>
    <w:tmpl w:val="052CB3F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7992EC8"/>
    <w:multiLevelType w:val="hybridMultilevel"/>
    <w:tmpl w:val="F198F01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8B53F02"/>
    <w:multiLevelType w:val="hybridMultilevel"/>
    <w:tmpl w:val="CB169ED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94E28BF"/>
    <w:multiLevelType w:val="hybridMultilevel"/>
    <w:tmpl w:val="B2BEBAD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9936FE2"/>
    <w:multiLevelType w:val="hybridMultilevel"/>
    <w:tmpl w:val="232801F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0AA05C86"/>
    <w:multiLevelType w:val="hybridMultilevel"/>
    <w:tmpl w:val="91A2876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0B073696"/>
    <w:multiLevelType w:val="hybridMultilevel"/>
    <w:tmpl w:val="A0EC10D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0B1C5A65"/>
    <w:multiLevelType w:val="hybridMultilevel"/>
    <w:tmpl w:val="34528B6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0B2300B4"/>
    <w:multiLevelType w:val="hybridMultilevel"/>
    <w:tmpl w:val="BB400F6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0BCF29AB"/>
    <w:multiLevelType w:val="hybridMultilevel"/>
    <w:tmpl w:val="7A6623CE"/>
    <w:lvl w:ilvl="0" w:tplc="84B8F51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0C1646B9"/>
    <w:multiLevelType w:val="hybridMultilevel"/>
    <w:tmpl w:val="FB8EFD0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0CB4088A"/>
    <w:multiLevelType w:val="hybridMultilevel"/>
    <w:tmpl w:val="6BC01CF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0F1F3878"/>
    <w:multiLevelType w:val="hybridMultilevel"/>
    <w:tmpl w:val="324A9E4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0F764F72"/>
    <w:multiLevelType w:val="hybridMultilevel"/>
    <w:tmpl w:val="1612FE8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0FC81D70"/>
    <w:multiLevelType w:val="hybridMultilevel"/>
    <w:tmpl w:val="FA48369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0774E43"/>
    <w:multiLevelType w:val="hybridMultilevel"/>
    <w:tmpl w:val="2C564AB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11620A2E"/>
    <w:multiLevelType w:val="hybridMultilevel"/>
    <w:tmpl w:val="77823CB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11E530D3"/>
    <w:multiLevelType w:val="hybridMultilevel"/>
    <w:tmpl w:val="7604DD8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9" w15:restartNumberingAfterBreak="0">
    <w:nsid w:val="126D0C60"/>
    <w:multiLevelType w:val="hybridMultilevel"/>
    <w:tmpl w:val="FBEEA33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137A6EC4"/>
    <w:multiLevelType w:val="hybridMultilevel"/>
    <w:tmpl w:val="275C5DF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13DF731D"/>
    <w:multiLevelType w:val="hybridMultilevel"/>
    <w:tmpl w:val="E1C8405C"/>
    <w:lvl w:ilvl="0" w:tplc="0419000F">
      <w:start w:val="1"/>
      <w:numFmt w:val="decimal"/>
      <w:lvlText w:val="%1."/>
      <w:lvlJc w:val="left"/>
      <w:pPr>
        <w:ind w:left="1427" w:hanging="360"/>
      </w:pPr>
    </w:lvl>
    <w:lvl w:ilvl="1" w:tplc="04190019" w:tentative="1">
      <w:start w:val="1"/>
      <w:numFmt w:val="lowerLetter"/>
      <w:lvlText w:val="%2."/>
      <w:lvlJc w:val="left"/>
      <w:pPr>
        <w:ind w:left="2147" w:hanging="360"/>
      </w:pPr>
    </w:lvl>
    <w:lvl w:ilvl="2" w:tplc="0419001B" w:tentative="1">
      <w:start w:val="1"/>
      <w:numFmt w:val="lowerRoman"/>
      <w:lvlText w:val="%3."/>
      <w:lvlJc w:val="right"/>
      <w:pPr>
        <w:ind w:left="2867" w:hanging="180"/>
      </w:pPr>
    </w:lvl>
    <w:lvl w:ilvl="3" w:tplc="0419000F" w:tentative="1">
      <w:start w:val="1"/>
      <w:numFmt w:val="decimal"/>
      <w:lvlText w:val="%4."/>
      <w:lvlJc w:val="left"/>
      <w:pPr>
        <w:ind w:left="3587" w:hanging="360"/>
      </w:pPr>
    </w:lvl>
    <w:lvl w:ilvl="4" w:tplc="04190019" w:tentative="1">
      <w:start w:val="1"/>
      <w:numFmt w:val="lowerLetter"/>
      <w:lvlText w:val="%5."/>
      <w:lvlJc w:val="left"/>
      <w:pPr>
        <w:ind w:left="4307" w:hanging="360"/>
      </w:pPr>
    </w:lvl>
    <w:lvl w:ilvl="5" w:tplc="0419001B" w:tentative="1">
      <w:start w:val="1"/>
      <w:numFmt w:val="lowerRoman"/>
      <w:lvlText w:val="%6."/>
      <w:lvlJc w:val="right"/>
      <w:pPr>
        <w:ind w:left="5027" w:hanging="180"/>
      </w:pPr>
    </w:lvl>
    <w:lvl w:ilvl="6" w:tplc="0419000F" w:tentative="1">
      <w:start w:val="1"/>
      <w:numFmt w:val="decimal"/>
      <w:lvlText w:val="%7."/>
      <w:lvlJc w:val="left"/>
      <w:pPr>
        <w:ind w:left="5747" w:hanging="360"/>
      </w:pPr>
    </w:lvl>
    <w:lvl w:ilvl="7" w:tplc="04190019" w:tentative="1">
      <w:start w:val="1"/>
      <w:numFmt w:val="lowerLetter"/>
      <w:lvlText w:val="%8."/>
      <w:lvlJc w:val="left"/>
      <w:pPr>
        <w:ind w:left="6467" w:hanging="360"/>
      </w:pPr>
    </w:lvl>
    <w:lvl w:ilvl="8" w:tplc="0419001B" w:tentative="1">
      <w:start w:val="1"/>
      <w:numFmt w:val="lowerRoman"/>
      <w:lvlText w:val="%9."/>
      <w:lvlJc w:val="right"/>
      <w:pPr>
        <w:ind w:left="7187" w:hanging="180"/>
      </w:pPr>
    </w:lvl>
  </w:abstractNum>
  <w:abstractNum w:abstractNumId="32" w15:restartNumberingAfterBreak="0">
    <w:nsid w:val="14ED08A5"/>
    <w:multiLevelType w:val="hybridMultilevel"/>
    <w:tmpl w:val="AF0AA5F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15132148"/>
    <w:multiLevelType w:val="hybridMultilevel"/>
    <w:tmpl w:val="D91C95F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153F4CC3"/>
    <w:multiLevelType w:val="hybridMultilevel"/>
    <w:tmpl w:val="26C6030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5" w15:restartNumberingAfterBreak="0">
    <w:nsid w:val="15644427"/>
    <w:multiLevelType w:val="hybridMultilevel"/>
    <w:tmpl w:val="B11051F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15A75224"/>
    <w:multiLevelType w:val="hybridMultilevel"/>
    <w:tmpl w:val="0ABAD20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15FD4A6C"/>
    <w:multiLevelType w:val="hybridMultilevel"/>
    <w:tmpl w:val="CFEC129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163A67DA"/>
    <w:multiLevelType w:val="hybridMultilevel"/>
    <w:tmpl w:val="BBB6E28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16E035C5"/>
    <w:multiLevelType w:val="hybridMultilevel"/>
    <w:tmpl w:val="EA2C224A"/>
    <w:lvl w:ilvl="0" w:tplc="84B8F51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171D7B92"/>
    <w:multiLevelType w:val="hybridMultilevel"/>
    <w:tmpl w:val="B3DCAD5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18524250"/>
    <w:multiLevelType w:val="hybridMultilevel"/>
    <w:tmpl w:val="51C0BE7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194C3709"/>
    <w:multiLevelType w:val="hybridMultilevel"/>
    <w:tmpl w:val="2446F25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1A2B20C9"/>
    <w:multiLevelType w:val="hybridMultilevel"/>
    <w:tmpl w:val="07A6DA5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1C9075C8"/>
    <w:multiLevelType w:val="hybridMultilevel"/>
    <w:tmpl w:val="A0AA1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1E0265D0"/>
    <w:multiLevelType w:val="hybridMultilevel"/>
    <w:tmpl w:val="45E6F75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1E500BD0"/>
    <w:multiLevelType w:val="hybridMultilevel"/>
    <w:tmpl w:val="A7340F2E"/>
    <w:lvl w:ilvl="0" w:tplc="84B8F51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1E8F13E5"/>
    <w:multiLevelType w:val="hybridMultilevel"/>
    <w:tmpl w:val="F07A252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1EFE2121"/>
    <w:multiLevelType w:val="hybridMultilevel"/>
    <w:tmpl w:val="30D6C83E"/>
    <w:lvl w:ilvl="0" w:tplc="84B8F51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1F8C72CB"/>
    <w:multiLevelType w:val="hybridMultilevel"/>
    <w:tmpl w:val="482AF4F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204E0F99"/>
    <w:multiLevelType w:val="hybridMultilevel"/>
    <w:tmpl w:val="456C9CE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214B7D62"/>
    <w:multiLevelType w:val="hybridMultilevel"/>
    <w:tmpl w:val="D166F1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15:restartNumberingAfterBreak="0">
    <w:nsid w:val="21B71DF5"/>
    <w:multiLevelType w:val="hybridMultilevel"/>
    <w:tmpl w:val="1136B8D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22A00A9A"/>
    <w:multiLevelType w:val="hybridMultilevel"/>
    <w:tmpl w:val="C284C81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22CD48F7"/>
    <w:multiLevelType w:val="hybridMultilevel"/>
    <w:tmpl w:val="BC5C9D7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234F4DAE"/>
    <w:multiLevelType w:val="hybridMultilevel"/>
    <w:tmpl w:val="B2B2DD4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246333AC"/>
    <w:multiLevelType w:val="hybridMultilevel"/>
    <w:tmpl w:val="24B81BB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247C6F35"/>
    <w:multiLevelType w:val="hybridMultilevel"/>
    <w:tmpl w:val="2120503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252831F8"/>
    <w:multiLevelType w:val="hybridMultilevel"/>
    <w:tmpl w:val="7B1679EE"/>
    <w:lvl w:ilvl="0" w:tplc="A2926110">
      <w:start w:val="1"/>
      <w:numFmt w:val="bullet"/>
      <w:lvlText w:val=""/>
      <w:lvlJc w:val="left"/>
      <w:pPr>
        <w:ind w:left="710" w:hanging="360"/>
      </w:pPr>
      <w:rPr>
        <w:rFonts w:ascii="Symbol" w:hAnsi="Symbol" w:hint="default"/>
      </w:rPr>
    </w:lvl>
    <w:lvl w:ilvl="1" w:tplc="04190003" w:tentative="1">
      <w:start w:val="1"/>
      <w:numFmt w:val="bullet"/>
      <w:lvlText w:val="o"/>
      <w:lvlJc w:val="left"/>
      <w:pPr>
        <w:ind w:left="1430" w:hanging="360"/>
      </w:pPr>
      <w:rPr>
        <w:rFonts w:ascii="Courier New" w:hAnsi="Courier New" w:cs="Courier New" w:hint="default"/>
      </w:rPr>
    </w:lvl>
    <w:lvl w:ilvl="2" w:tplc="04190005" w:tentative="1">
      <w:start w:val="1"/>
      <w:numFmt w:val="bullet"/>
      <w:lvlText w:val=""/>
      <w:lvlJc w:val="left"/>
      <w:pPr>
        <w:ind w:left="2150" w:hanging="360"/>
      </w:pPr>
      <w:rPr>
        <w:rFonts w:ascii="Wingdings" w:hAnsi="Wingdings" w:hint="default"/>
      </w:rPr>
    </w:lvl>
    <w:lvl w:ilvl="3" w:tplc="04190001" w:tentative="1">
      <w:start w:val="1"/>
      <w:numFmt w:val="bullet"/>
      <w:lvlText w:val=""/>
      <w:lvlJc w:val="left"/>
      <w:pPr>
        <w:ind w:left="2870" w:hanging="360"/>
      </w:pPr>
      <w:rPr>
        <w:rFonts w:ascii="Symbol" w:hAnsi="Symbol" w:hint="default"/>
      </w:rPr>
    </w:lvl>
    <w:lvl w:ilvl="4" w:tplc="04190003" w:tentative="1">
      <w:start w:val="1"/>
      <w:numFmt w:val="bullet"/>
      <w:lvlText w:val="o"/>
      <w:lvlJc w:val="left"/>
      <w:pPr>
        <w:ind w:left="3590" w:hanging="360"/>
      </w:pPr>
      <w:rPr>
        <w:rFonts w:ascii="Courier New" w:hAnsi="Courier New" w:cs="Courier New" w:hint="default"/>
      </w:rPr>
    </w:lvl>
    <w:lvl w:ilvl="5" w:tplc="04190005" w:tentative="1">
      <w:start w:val="1"/>
      <w:numFmt w:val="bullet"/>
      <w:lvlText w:val=""/>
      <w:lvlJc w:val="left"/>
      <w:pPr>
        <w:ind w:left="4310" w:hanging="360"/>
      </w:pPr>
      <w:rPr>
        <w:rFonts w:ascii="Wingdings" w:hAnsi="Wingdings" w:hint="default"/>
      </w:rPr>
    </w:lvl>
    <w:lvl w:ilvl="6" w:tplc="04190001" w:tentative="1">
      <w:start w:val="1"/>
      <w:numFmt w:val="bullet"/>
      <w:lvlText w:val=""/>
      <w:lvlJc w:val="left"/>
      <w:pPr>
        <w:ind w:left="5030" w:hanging="360"/>
      </w:pPr>
      <w:rPr>
        <w:rFonts w:ascii="Symbol" w:hAnsi="Symbol" w:hint="default"/>
      </w:rPr>
    </w:lvl>
    <w:lvl w:ilvl="7" w:tplc="04190003" w:tentative="1">
      <w:start w:val="1"/>
      <w:numFmt w:val="bullet"/>
      <w:lvlText w:val="o"/>
      <w:lvlJc w:val="left"/>
      <w:pPr>
        <w:ind w:left="5750" w:hanging="360"/>
      </w:pPr>
      <w:rPr>
        <w:rFonts w:ascii="Courier New" w:hAnsi="Courier New" w:cs="Courier New" w:hint="default"/>
      </w:rPr>
    </w:lvl>
    <w:lvl w:ilvl="8" w:tplc="04190005" w:tentative="1">
      <w:start w:val="1"/>
      <w:numFmt w:val="bullet"/>
      <w:lvlText w:val=""/>
      <w:lvlJc w:val="left"/>
      <w:pPr>
        <w:ind w:left="6470" w:hanging="360"/>
      </w:pPr>
      <w:rPr>
        <w:rFonts w:ascii="Wingdings" w:hAnsi="Wingdings" w:hint="default"/>
      </w:rPr>
    </w:lvl>
  </w:abstractNum>
  <w:abstractNum w:abstractNumId="59" w15:restartNumberingAfterBreak="0">
    <w:nsid w:val="255B5FA2"/>
    <w:multiLevelType w:val="hybridMultilevel"/>
    <w:tmpl w:val="4862352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26D202D2"/>
    <w:multiLevelType w:val="hybridMultilevel"/>
    <w:tmpl w:val="A27C1C8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27C023D0"/>
    <w:multiLevelType w:val="hybridMultilevel"/>
    <w:tmpl w:val="62364CC2"/>
    <w:lvl w:ilvl="0" w:tplc="FFFFFFFF">
      <w:start w:val="1"/>
      <w:numFmt w:val="decimal"/>
      <w:lvlText w:val="%1."/>
      <w:lvlJc w:val="left"/>
      <w:pPr>
        <w:ind w:left="720" w:hanging="360"/>
      </w:pPr>
      <w:rPr>
        <w:u w:val="none"/>
      </w:rPr>
    </w:lvl>
    <w:lvl w:ilvl="1" w:tplc="FFFFFFFF">
      <w:start w:val="1"/>
      <w:numFmt w:val="lowerLetter"/>
      <w:lvlText w:val="%2."/>
      <w:lvlJc w:val="left"/>
      <w:pPr>
        <w:ind w:left="1440" w:hanging="360"/>
      </w:pPr>
      <w:rPr>
        <w:u w:val="none"/>
      </w:rPr>
    </w:lvl>
    <w:lvl w:ilvl="2" w:tplc="FFFFFFFF">
      <w:start w:val="1"/>
      <w:numFmt w:val="lowerRoman"/>
      <w:lvlText w:val="%3."/>
      <w:lvlJc w:val="right"/>
      <w:pPr>
        <w:ind w:left="2160" w:hanging="360"/>
      </w:pPr>
      <w:rPr>
        <w:u w:val="none"/>
      </w:rPr>
    </w:lvl>
    <w:lvl w:ilvl="3" w:tplc="FFFFFFFF">
      <w:start w:val="1"/>
      <w:numFmt w:val="decimal"/>
      <w:lvlText w:val="%4."/>
      <w:lvlJc w:val="left"/>
      <w:pPr>
        <w:ind w:left="2880" w:hanging="360"/>
      </w:pPr>
      <w:rPr>
        <w:u w:val="none"/>
      </w:rPr>
    </w:lvl>
    <w:lvl w:ilvl="4" w:tplc="FFFFFFFF">
      <w:start w:val="1"/>
      <w:numFmt w:val="lowerLetter"/>
      <w:lvlText w:val="%5."/>
      <w:lvlJc w:val="left"/>
      <w:pPr>
        <w:ind w:left="3600" w:hanging="360"/>
      </w:pPr>
      <w:rPr>
        <w:u w:val="none"/>
      </w:rPr>
    </w:lvl>
    <w:lvl w:ilvl="5" w:tplc="FFFFFFFF">
      <w:start w:val="1"/>
      <w:numFmt w:val="lowerRoman"/>
      <w:lvlText w:val="%6."/>
      <w:lvlJc w:val="right"/>
      <w:pPr>
        <w:ind w:left="4320" w:hanging="360"/>
      </w:pPr>
      <w:rPr>
        <w:u w:val="none"/>
      </w:rPr>
    </w:lvl>
    <w:lvl w:ilvl="6" w:tplc="FFFFFFFF">
      <w:start w:val="1"/>
      <w:numFmt w:val="decimal"/>
      <w:lvlText w:val="%7."/>
      <w:lvlJc w:val="left"/>
      <w:pPr>
        <w:ind w:left="5040" w:hanging="360"/>
      </w:pPr>
      <w:rPr>
        <w:u w:val="none"/>
      </w:rPr>
    </w:lvl>
    <w:lvl w:ilvl="7" w:tplc="FFFFFFFF">
      <w:start w:val="1"/>
      <w:numFmt w:val="lowerLetter"/>
      <w:lvlText w:val="%8."/>
      <w:lvlJc w:val="left"/>
      <w:pPr>
        <w:ind w:left="5760" w:hanging="360"/>
      </w:pPr>
      <w:rPr>
        <w:u w:val="none"/>
      </w:rPr>
    </w:lvl>
    <w:lvl w:ilvl="8" w:tplc="FFFFFFFF">
      <w:start w:val="1"/>
      <w:numFmt w:val="lowerRoman"/>
      <w:lvlText w:val="%9."/>
      <w:lvlJc w:val="right"/>
      <w:pPr>
        <w:ind w:left="6480" w:hanging="360"/>
      </w:pPr>
      <w:rPr>
        <w:u w:val="none"/>
      </w:rPr>
    </w:lvl>
  </w:abstractNum>
  <w:abstractNum w:abstractNumId="62" w15:restartNumberingAfterBreak="0">
    <w:nsid w:val="283F32DD"/>
    <w:multiLevelType w:val="hybridMultilevel"/>
    <w:tmpl w:val="E760E77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286E4297"/>
    <w:multiLevelType w:val="hybridMultilevel"/>
    <w:tmpl w:val="A72CDBD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28724ADD"/>
    <w:multiLevelType w:val="hybridMultilevel"/>
    <w:tmpl w:val="6A6E6E6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288660DC"/>
    <w:multiLevelType w:val="hybridMultilevel"/>
    <w:tmpl w:val="4F0E1E7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2999179E"/>
    <w:multiLevelType w:val="hybridMultilevel"/>
    <w:tmpl w:val="93EC3E8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2A3F68A9"/>
    <w:multiLevelType w:val="hybridMultilevel"/>
    <w:tmpl w:val="C2248B0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2A4D03E1"/>
    <w:multiLevelType w:val="hybridMultilevel"/>
    <w:tmpl w:val="03A6788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2AD15163"/>
    <w:multiLevelType w:val="hybridMultilevel"/>
    <w:tmpl w:val="0412A57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2AEF3C58"/>
    <w:multiLevelType w:val="hybridMultilevel"/>
    <w:tmpl w:val="81900B6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2BE82353"/>
    <w:multiLevelType w:val="hybridMultilevel"/>
    <w:tmpl w:val="C88AF1D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2D6F2BD2"/>
    <w:multiLevelType w:val="hybridMultilevel"/>
    <w:tmpl w:val="C506321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2F00422C"/>
    <w:multiLevelType w:val="hybridMultilevel"/>
    <w:tmpl w:val="8530F53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2FC37D63"/>
    <w:multiLevelType w:val="hybridMultilevel"/>
    <w:tmpl w:val="28CA151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30C40268"/>
    <w:multiLevelType w:val="hybridMultilevel"/>
    <w:tmpl w:val="F4FAA3B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31EE2BE4"/>
    <w:multiLevelType w:val="hybridMultilevel"/>
    <w:tmpl w:val="EF868EA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333244E5"/>
    <w:multiLevelType w:val="hybridMultilevel"/>
    <w:tmpl w:val="3A3EE1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33F0479F"/>
    <w:multiLevelType w:val="hybridMultilevel"/>
    <w:tmpl w:val="CA48B45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349A38DF"/>
    <w:multiLevelType w:val="hybridMultilevel"/>
    <w:tmpl w:val="1B6C584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34B832C1"/>
    <w:multiLevelType w:val="hybridMultilevel"/>
    <w:tmpl w:val="A82C339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34CC4707"/>
    <w:multiLevelType w:val="hybridMultilevel"/>
    <w:tmpl w:val="11C29CA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2" w15:restartNumberingAfterBreak="0">
    <w:nsid w:val="35930E06"/>
    <w:multiLevelType w:val="hybridMultilevel"/>
    <w:tmpl w:val="70EEC7D6"/>
    <w:lvl w:ilvl="0" w:tplc="00000004">
      <w:start w:val="1"/>
      <w:numFmt w:val="bullet"/>
      <w:lvlText w:val=""/>
      <w:lvlJc w:val="left"/>
      <w:pPr>
        <w:ind w:left="36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3602268F"/>
    <w:multiLevelType w:val="hybridMultilevel"/>
    <w:tmpl w:val="EDB02BE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36B7477A"/>
    <w:multiLevelType w:val="hybridMultilevel"/>
    <w:tmpl w:val="B2C827A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396F1C52"/>
    <w:multiLevelType w:val="hybridMultilevel"/>
    <w:tmpl w:val="4BB828E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39703DC6"/>
    <w:multiLevelType w:val="hybridMultilevel"/>
    <w:tmpl w:val="36FCB8B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3A074CF1"/>
    <w:multiLevelType w:val="hybridMultilevel"/>
    <w:tmpl w:val="E3E0AC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3A2B4257"/>
    <w:multiLevelType w:val="hybridMultilevel"/>
    <w:tmpl w:val="84C87E3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3A9A70BD"/>
    <w:multiLevelType w:val="hybridMultilevel"/>
    <w:tmpl w:val="95A0C1E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3AD40E42"/>
    <w:multiLevelType w:val="hybridMultilevel"/>
    <w:tmpl w:val="448ADAF0"/>
    <w:lvl w:ilvl="0" w:tplc="BA90D05E">
      <w:start w:val="1"/>
      <w:numFmt w:val="bullet"/>
      <w:lvlText w:val=""/>
      <w:lvlJc w:val="left"/>
      <w:pPr>
        <w:ind w:left="1146" w:hanging="360"/>
      </w:pPr>
      <w:rPr>
        <w:rFonts w:ascii="Symbol" w:hAnsi="Symbol"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1" w15:restartNumberingAfterBreak="0">
    <w:nsid w:val="3B4D3630"/>
    <w:multiLevelType w:val="hybridMultilevel"/>
    <w:tmpl w:val="3CCA887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3C4A2989"/>
    <w:multiLevelType w:val="hybridMultilevel"/>
    <w:tmpl w:val="5E50A8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3CB36734"/>
    <w:multiLevelType w:val="hybridMultilevel"/>
    <w:tmpl w:val="0DC6B6D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3DC166EA"/>
    <w:multiLevelType w:val="hybridMultilevel"/>
    <w:tmpl w:val="BD7A9D5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3DDC6FB7"/>
    <w:multiLevelType w:val="hybridMultilevel"/>
    <w:tmpl w:val="3D34587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15:restartNumberingAfterBreak="0">
    <w:nsid w:val="3EEA576C"/>
    <w:multiLevelType w:val="hybridMultilevel"/>
    <w:tmpl w:val="084E179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15:restartNumberingAfterBreak="0">
    <w:nsid w:val="3FCC2F51"/>
    <w:multiLevelType w:val="hybridMultilevel"/>
    <w:tmpl w:val="0A9EAB4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15:restartNumberingAfterBreak="0">
    <w:nsid w:val="40511BCE"/>
    <w:multiLevelType w:val="hybridMultilevel"/>
    <w:tmpl w:val="AF0E333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42185B68"/>
    <w:multiLevelType w:val="hybridMultilevel"/>
    <w:tmpl w:val="C864214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431B316E"/>
    <w:multiLevelType w:val="hybridMultilevel"/>
    <w:tmpl w:val="EBF6F5F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43541FA4"/>
    <w:multiLevelType w:val="hybridMultilevel"/>
    <w:tmpl w:val="0726A104"/>
    <w:lvl w:ilvl="0" w:tplc="0419000F">
      <w:start w:val="1"/>
      <w:numFmt w:val="decimal"/>
      <w:lvlText w:val="%1."/>
      <w:lvlJc w:val="left"/>
      <w:pPr>
        <w:ind w:left="1427" w:hanging="360"/>
      </w:pPr>
    </w:lvl>
    <w:lvl w:ilvl="1" w:tplc="04190019" w:tentative="1">
      <w:start w:val="1"/>
      <w:numFmt w:val="lowerLetter"/>
      <w:lvlText w:val="%2."/>
      <w:lvlJc w:val="left"/>
      <w:pPr>
        <w:ind w:left="2147" w:hanging="360"/>
      </w:pPr>
    </w:lvl>
    <w:lvl w:ilvl="2" w:tplc="0419001B" w:tentative="1">
      <w:start w:val="1"/>
      <w:numFmt w:val="lowerRoman"/>
      <w:lvlText w:val="%3."/>
      <w:lvlJc w:val="right"/>
      <w:pPr>
        <w:ind w:left="2867" w:hanging="180"/>
      </w:pPr>
    </w:lvl>
    <w:lvl w:ilvl="3" w:tplc="0419000F" w:tentative="1">
      <w:start w:val="1"/>
      <w:numFmt w:val="decimal"/>
      <w:lvlText w:val="%4."/>
      <w:lvlJc w:val="left"/>
      <w:pPr>
        <w:ind w:left="3587" w:hanging="360"/>
      </w:pPr>
    </w:lvl>
    <w:lvl w:ilvl="4" w:tplc="04190019" w:tentative="1">
      <w:start w:val="1"/>
      <w:numFmt w:val="lowerLetter"/>
      <w:lvlText w:val="%5."/>
      <w:lvlJc w:val="left"/>
      <w:pPr>
        <w:ind w:left="4307" w:hanging="360"/>
      </w:pPr>
    </w:lvl>
    <w:lvl w:ilvl="5" w:tplc="0419001B" w:tentative="1">
      <w:start w:val="1"/>
      <w:numFmt w:val="lowerRoman"/>
      <w:lvlText w:val="%6."/>
      <w:lvlJc w:val="right"/>
      <w:pPr>
        <w:ind w:left="5027" w:hanging="180"/>
      </w:pPr>
    </w:lvl>
    <w:lvl w:ilvl="6" w:tplc="0419000F" w:tentative="1">
      <w:start w:val="1"/>
      <w:numFmt w:val="decimal"/>
      <w:lvlText w:val="%7."/>
      <w:lvlJc w:val="left"/>
      <w:pPr>
        <w:ind w:left="5747" w:hanging="360"/>
      </w:pPr>
    </w:lvl>
    <w:lvl w:ilvl="7" w:tplc="04190019" w:tentative="1">
      <w:start w:val="1"/>
      <w:numFmt w:val="lowerLetter"/>
      <w:lvlText w:val="%8."/>
      <w:lvlJc w:val="left"/>
      <w:pPr>
        <w:ind w:left="6467" w:hanging="360"/>
      </w:pPr>
    </w:lvl>
    <w:lvl w:ilvl="8" w:tplc="0419001B" w:tentative="1">
      <w:start w:val="1"/>
      <w:numFmt w:val="lowerRoman"/>
      <w:lvlText w:val="%9."/>
      <w:lvlJc w:val="right"/>
      <w:pPr>
        <w:ind w:left="7187" w:hanging="180"/>
      </w:pPr>
    </w:lvl>
  </w:abstractNum>
  <w:abstractNum w:abstractNumId="102" w15:restartNumberingAfterBreak="0">
    <w:nsid w:val="438E608E"/>
    <w:multiLevelType w:val="hybridMultilevel"/>
    <w:tmpl w:val="EE6A041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43FB24D5"/>
    <w:multiLevelType w:val="hybridMultilevel"/>
    <w:tmpl w:val="94E23BE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444C4C19"/>
    <w:multiLevelType w:val="hybridMultilevel"/>
    <w:tmpl w:val="3D38189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44BD47F7"/>
    <w:multiLevelType w:val="hybridMultilevel"/>
    <w:tmpl w:val="25F6C4A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44C50F5E"/>
    <w:multiLevelType w:val="hybridMultilevel"/>
    <w:tmpl w:val="9D44BB4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15:restartNumberingAfterBreak="0">
    <w:nsid w:val="450B7BEB"/>
    <w:multiLevelType w:val="hybridMultilevel"/>
    <w:tmpl w:val="7960E47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15:restartNumberingAfterBreak="0">
    <w:nsid w:val="4663135D"/>
    <w:multiLevelType w:val="hybridMultilevel"/>
    <w:tmpl w:val="2E1099E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15:restartNumberingAfterBreak="0">
    <w:nsid w:val="46A61A5B"/>
    <w:multiLevelType w:val="multilevel"/>
    <w:tmpl w:val="ACD4E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0" w15:restartNumberingAfterBreak="0">
    <w:nsid w:val="476D7293"/>
    <w:multiLevelType w:val="hybridMultilevel"/>
    <w:tmpl w:val="73EC9BA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15:restartNumberingAfterBreak="0">
    <w:nsid w:val="48146E5F"/>
    <w:multiLevelType w:val="hybridMultilevel"/>
    <w:tmpl w:val="0E20215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15:restartNumberingAfterBreak="0">
    <w:nsid w:val="48244709"/>
    <w:multiLevelType w:val="hybridMultilevel"/>
    <w:tmpl w:val="DB8C4BC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15:restartNumberingAfterBreak="0">
    <w:nsid w:val="482C76A6"/>
    <w:multiLevelType w:val="hybridMultilevel"/>
    <w:tmpl w:val="4484DA1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15:restartNumberingAfterBreak="0">
    <w:nsid w:val="49325916"/>
    <w:multiLevelType w:val="hybridMultilevel"/>
    <w:tmpl w:val="F4422EC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15:restartNumberingAfterBreak="0">
    <w:nsid w:val="4CF52A67"/>
    <w:multiLevelType w:val="hybridMultilevel"/>
    <w:tmpl w:val="E0B8A0B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15:restartNumberingAfterBreak="0">
    <w:nsid w:val="4D377E9B"/>
    <w:multiLevelType w:val="hybridMultilevel"/>
    <w:tmpl w:val="B5F4E15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15:restartNumberingAfterBreak="0">
    <w:nsid w:val="4DED55BF"/>
    <w:multiLevelType w:val="hybridMultilevel"/>
    <w:tmpl w:val="6EEA93F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15:restartNumberingAfterBreak="0">
    <w:nsid w:val="4E0300D0"/>
    <w:multiLevelType w:val="hybridMultilevel"/>
    <w:tmpl w:val="D3C8202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15:restartNumberingAfterBreak="0">
    <w:nsid w:val="4E543863"/>
    <w:multiLevelType w:val="hybridMultilevel"/>
    <w:tmpl w:val="FC74A8E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15:restartNumberingAfterBreak="0">
    <w:nsid w:val="4E920B64"/>
    <w:multiLevelType w:val="hybridMultilevel"/>
    <w:tmpl w:val="43CC566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15:restartNumberingAfterBreak="0">
    <w:nsid w:val="4EFD7BFF"/>
    <w:multiLevelType w:val="hybridMultilevel"/>
    <w:tmpl w:val="62364CC2"/>
    <w:lvl w:ilvl="0" w:tplc="0198A054">
      <w:start w:val="1"/>
      <w:numFmt w:val="decimal"/>
      <w:lvlText w:val="%1."/>
      <w:lvlJc w:val="left"/>
      <w:pPr>
        <w:ind w:left="720" w:hanging="360"/>
      </w:pPr>
      <w:rPr>
        <w:u w:val="none"/>
      </w:rPr>
    </w:lvl>
    <w:lvl w:ilvl="1" w:tplc="64C69722">
      <w:start w:val="1"/>
      <w:numFmt w:val="lowerLetter"/>
      <w:lvlText w:val="%2."/>
      <w:lvlJc w:val="left"/>
      <w:pPr>
        <w:ind w:left="1440" w:hanging="360"/>
      </w:pPr>
      <w:rPr>
        <w:u w:val="none"/>
      </w:rPr>
    </w:lvl>
    <w:lvl w:ilvl="2" w:tplc="8C7009FE">
      <w:start w:val="1"/>
      <w:numFmt w:val="lowerRoman"/>
      <w:lvlText w:val="%3."/>
      <w:lvlJc w:val="right"/>
      <w:pPr>
        <w:ind w:left="2160" w:hanging="360"/>
      </w:pPr>
      <w:rPr>
        <w:u w:val="none"/>
      </w:rPr>
    </w:lvl>
    <w:lvl w:ilvl="3" w:tplc="D3829D7A">
      <w:start w:val="1"/>
      <w:numFmt w:val="decimal"/>
      <w:lvlText w:val="%4."/>
      <w:lvlJc w:val="left"/>
      <w:pPr>
        <w:ind w:left="2880" w:hanging="360"/>
      </w:pPr>
      <w:rPr>
        <w:u w:val="none"/>
      </w:rPr>
    </w:lvl>
    <w:lvl w:ilvl="4" w:tplc="F61403AE">
      <w:start w:val="1"/>
      <w:numFmt w:val="lowerLetter"/>
      <w:lvlText w:val="%5."/>
      <w:lvlJc w:val="left"/>
      <w:pPr>
        <w:ind w:left="3600" w:hanging="360"/>
      </w:pPr>
      <w:rPr>
        <w:u w:val="none"/>
      </w:rPr>
    </w:lvl>
    <w:lvl w:ilvl="5" w:tplc="7A4AEB4C">
      <w:start w:val="1"/>
      <w:numFmt w:val="lowerRoman"/>
      <w:lvlText w:val="%6."/>
      <w:lvlJc w:val="right"/>
      <w:pPr>
        <w:ind w:left="4320" w:hanging="360"/>
      </w:pPr>
      <w:rPr>
        <w:u w:val="none"/>
      </w:rPr>
    </w:lvl>
    <w:lvl w:ilvl="6" w:tplc="427C1D0E">
      <w:start w:val="1"/>
      <w:numFmt w:val="decimal"/>
      <w:lvlText w:val="%7."/>
      <w:lvlJc w:val="left"/>
      <w:pPr>
        <w:ind w:left="5040" w:hanging="360"/>
      </w:pPr>
      <w:rPr>
        <w:u w:val="none"/>
      </w:rPr>
    </w:lvl>
    <w:lvl w:ilvl="7" w:tplc="F9ACE19A">
      <w:start w:val="1"/>
      <w:numFmt w:val="lowerLetter"/>
      <w:lvlText w:val="%8."/>
      <w:lvlJc w:val="left"/>
      <w:pPr>
        <w:ind w:left="5760" w:hanging="360"/>
      </w:pPr>
      <w:rPr>
        <w:u w:val="none"/>
      </w:rPr>
    </w:lvl>
    <w:lvl w:ilvl="8" w:tplc="81F292AA">
      <w:start w:val="1"/>
      <w:numFmt w:val="lowerRoman"/>
      <w:lvlText w:val="%9."/>
      <w:lvlJc w:val="right"/>
      <w:pPr>
        <w:ind w:left="6480" w:hanging="360"/>
      </w:pPr>
      <w:rPr>
        <w:u w:val="none"/>
      </w:rPr>
    </w:lvl>
  </w:abstractNum>
  <w:abstractNum w:abstractNumId="122" w15:restartNumberingAfterBreak="0">
    <w:nsid w:val="4F966860"/>
    <w:multiLevelType w:val="hybridMultilevel"/>
    <w:tmpl w:val="DD8CF7B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3" w15:restartNumberingAfterBreak="0">
    <w:nsid w:val="501B6F7F"/>
    <w:multiLevelType w:val="hybridMultilevel"/>
    <w:tmpl w:val="5670818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15:restartNumberingAfterBreak="0">
    <w:nsid w:val="5150403C"/>
    <w:multiLevelType w:val="multilevel"/>
    <w:tmpl w:val="5A6EB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51DA55B8"/>
    <w:multiLevelType w:val="hybridMultilevel"/>
    <w:tmpl w:val="99329A0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15:restartNumberingAfterBreak="0">
    <w:nsid w:val="53273414"/>
    <w:multiLevelType w:val="hybridMultilevel"/>
    <w:tmpl w:val="68340A8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15:restartNumberingAfterBreak="0">
    <w:nsid w:val="534308C3"/>
    <w:multiLevelType w:val="hybridMultilevel"/>
    <w:tmpl w:val="AE266B2C"/>
    <w:lvl w:ilvl="0" w:tplc="FFFFFFFF">
      <w:start w:val="1"/>
      <w:numFmt w:val="decimal"/>
      <w:lvlText w:val="%1."/>
      <w:lvlJc w:val="left"/>
      <w:pPr>
        <w:ind w:left="5040" w:hanging="360"/>
      </w:pPr>
      <w:rPr>
        <w:u w:val="none"/>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28" w15:restartNumberingAfterBreak="0">
    <w:nsid w:val="5362191F"/>
    <w:multiLevelType w:val="hybridMultilevel"/>
    <w:tmpl w:val="F1DE589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9" w15:restartNumberingAfterBreak="0">
    <w:nsid w:val="54371422"/>
    <w:multiLevelType w:val="hybridMultilevel"/>
    <w:tmpl w:val="20D628D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0" w15:restartNumberingAfterBreak="0">
    <w:nsid w:val="55AE3275"/>
    <w:multiLevelType w:val="hybridMultilevel"/>
    <w:tmpl w:val="E12843AA"/>
    <w:lvl w:ilvl="0" w:tplc="23200778">
      <w:start w:val="1"/>
      <w:numFmt w:val="decimal"/>
      <w:lvlText w:val="%1."/>
      <w:lvlJc w:val="left"/>
      <w:pPr>
        <w:ind w:left="1069" w:hanging="360"/>
      </w:pPr>
    </w:lvl>
    <w:lvl w:ilvl="1" w:tplc="F1A84F3A">
      <w:start w:val="1"/>
      <w:numFmt w:val="lowerLetter"/>
      <w:lvlText w:val="%2."/>
      <w:lvlJc w:val="left"/>
      <w:pPr>
        <w:ind w:left="1789" w:hanging="360"/>
      </w:pPr>
    </w:lvl>
    <w:lvl w:ilvl="2" w:tplc="F654A556">
      <w:start w:val="1"/>
      <w:numFmt w:val="lowerRoman"/>
      <w:lvlText w:val="%3."/>
      <w:lvlJc w:val="right"/>
      <w:pPr>
        <w:ind w:left="2509" w:hanging="180"/>
      </w:pPr>
    </w:lvl>
    <w:lvl w:ilvl="3" w:tplc="57F0F320">
      <w:start w:val="1"/>
      <w:numFmt w:val="decimal"/>
      <w:lvlText w:val="%4."/>
      <w:lvlJc w:val="left"/>
      <w:pPr>
        <w:ind w:left="3229" w:hanging="360"/>
      </w:pPr>
    </w:lvl>
    <w:lvl w:ilvl="4" w:tplc="C0AE7542">
      <w:start w:val="1"/>
      <w:numFmt w:val="lowerLetter"/>
      <w:lvlText w:val="%5."/>
      <w:lvlJc w:val="left"/>
      <w:pPr>
        <w:ind w:left="3949" w:hanging="360"/>
      </w:pPr>
    </w:lvl>
    <w:lvl w:ilvl="5" w:tplc="C1A45376">
      <w:start w:val="1"/>
      <w:numFmt w:val="lowerRoman"/>
      <w:lvlText w:val="%6."/>
      <w:lvlJc w:val="right"/>
      <w:pPr>
        <w:ind w:left="4669" w:hanging="180"/>
      </w:pPr>
    </w:lvl>
    <w:lvl w:ilvl="6" w:tplc="5AD28CE6">
      <w:start w:val="1"/>
      <w:numFmt w:val="decimal"/>
      <w:lvlText w:val="%7."/>
      <w:lvlJc w:val="left"/>
      <w:pPr>
        <w:ind w:left="5389" w:hanging="360"/>
      </w:pPr>
    </w:lvl>
    <w:lvl w:ilvl="7" w:tplc="EAC2CBB2">
      <w:start w:val="1"/>
      <w:numFmt w:val="lowerLetter"/>
      <w:lvlText w:val="%8."/>
      <w:lvlJc w:val="left"/>
      <w:pPr>
        <w:ind w:left="6109" w:hanging="360"/>
      </w:pPr>
    </w:lvl>
    <w:lvl w:ilvl="8" w:tplc="FCDC09C2">
      <w:start w:val="1"/>
      <w:numFmt w:val="lowerRoman"/>
      <w:lvlText w:val="%9."/>
      <w:lvlJc w:val="right"/>
      <w:pPr>
        <w:ind w:left="6829" w:hanging="180"/>
      </w:pPr>
    </w:lvl>
  </w:abstractNum>
  <w:abstractNum w:abstractNumId="131" w15:restartNumberingAfterBreak="0">
    <w:nsid w:val="55EA3EDA"/>
    <w:multiLevelType w:val="hybridMultilevel"/>
    <w:tmpl w:val="C3F6409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15:restartNumberingAfterBreak="0">
    <w:nsid w:val="56094F45"/>
    <w:multiLevelType w:val="hybridMultilevel"/>
    <w:tmpl w:val="909E844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3" w15:restartNumberingAfterBreak="0">
    <w:nsid w:val="5788497B"/>
    <w:multiLevelType w:val="hybridMultilevel"/>
    <w:tmpl w:val="88B02C7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4" w15:restartNumberingAfterBreak="0">
    <w:nsid w:val="58113C2B"/>
    <w:multiLevelType w:val="hybridMultilevel"/>
    <w:tmpl w:val="DF80B8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5" w15:restartNumberingAfterBreak="0">
    <w:nsid w:val="593878A2"/>
    <w:multiLevelType w:val="hybridMultilevel"/>
    <w:tmpl w:val="7B7CE3C8"/>
    <w:lvl w:ilvl="0" w:tplc="0419000F">
      <w:start w:val="1"/>
      <w:numFmt w:val="decimal"/>
      <w:lvlText w:val="%1."/>
      <w:lvlJc w:val="left"/>
      <w:pPr>
        <w:ind w:left="1427" w:hanging="360"/>
      </w:pPr>
    </w:lvl>
    <w:lvl w:ilvl="1" w:tplc="04190019" w:tentative="1">
      <w:start w:val="1"/>
      <w:numFmt w:val="lowerLetter"/>
      <w:lvlText w:val="%2."/>
      <w:lvlJc w:val="left"/>
      <w:pPr>
        <w:ind w:left="2147" w:hanging="360"/>
      </w:pPr>
    </w:lvl>
    <w:lvl w:ilvl="2" w:tplc="0419001B" w:tentative="1">
      <w:start w:val="1"/>
      <w:numFmt w:val="lowerRoman"/>
      <w:lvlText w:val="%3."/>
      <w:lvlJc w:val="right"/>
      <w:pPr>
        <w:ind w:left="2867" w:hanging="180"/>
      </w:pPr>
    </w:lvl>
    <w:lvl w:ilvl="3" w:tplc="0419000F" w:tentative="1">
      <w:start w:val="1"/>
      <w:numFmt w:val="decimal"/>
      <w:lvlText w:val="%4."/>
      <w:lvlJc w:val="left"/>
      <w:pPr>
        <w:ind w:left="3587" w:hanging="360"/>
      </w:pPr>
    </w:lvl>
    <w:lvl w:ilvl="4" w:tplc="04190019" w:tentative="1">
      <w:start w:val="1"/>
      <w:numFmt w:val="lowerLetter"/>
      <w:lvlText w:val="%5."/>
      <w:lvlJc w:val="left"/>
      <w:pPr>
        <w:ind w:left="4307" w:hanging="360"/>
      </w:pPr>
    </w:lvl>
    <w:lvl w:ilvl="5" w:tplc="0419001B" w:tentative="1">
      <w:start w:val="1"/>
      <w:numFmt w:val="lowerRoman"/>
      <w:lvlText w:val="%6."/>
      <w:lvlJc w:val="right"/>
      <w:pPr>
        <w:ind w:left="5027" w:hanging="180"/>
      </w:pPr>
    </w:lvl>
    <w:lvl w:ilvl="6" w:tplc="0419000F" w:tentative="1">
      <w:start w:val="1"/>
      <w:numFmt w:val="decimal"/>
      <w:lvlText w:val="%7."/>
      <w:lvlJc w:val="left"/>
      <w:pPr>
        <w:ind w:left="5747" w:hanging="360"/>
      </w:pPr>
    </w:lvl>
    <w:lvl w:ilvl="7" w:tplc="04190019" w:tentative="1">
      <w:start w:val="1"/>
      <w:numFmt w:val="lowerLetter"/>
      <w:lvlText w:val="%8."/>
      <w:lvlJc w:val="left"/>
      <w:pPr>
        <w:ind w:left="6467" w:hanging="360"/>
      </w:pPr>
    </w:lvl>
    <w:lvl w:ilvl="8" w:tplc="0419001B" w:tentative="1">
      <w:start w:val="1"/>
      <w:numFmt w:val="lowerRoman"/>
      <w:lvlText w:val="%9."/>
      <w:lvlJc w:val="right"/>
      <w:pPr>
        <w:ind w:left="7187" w:hanging="180"/>
      </w:pPr>
    </w:lvl>
  </w:abstractNum>
  <w:abstractNum w:abstractNumId="136" w15:restartNumberingAfterBreak="0">
    <w:nsid w:val="5AAA75EF"/>
    <w:multiLevelType w:val="hybridMultilevel"/>
    <w:tmpl w:val="5A22359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15:restartNumberingAfterBreak="0">
    <w:nsid w:val="5B312A27"/>
    <w:multiLevelType w:val="hybridMultilevel"/>
    <w:tmpl w:val="9392B54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8" w15:restartNumberingAfterBreak="0">
    <w:nsid w:val="5C0316B6"/>
    <w:multiLevelType w:val="hybridMultilevel"/>
    <w:tmpl w:val="F57EA44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9" w15:restartNumberingAfterBreak="0">
    <w:nsid w:val="5D792988"/>
    <w:multiLevelType w:val="hybridMultilevel"/>
    <w:tmpl w:val="E3B886C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0" w15:restartNumberingAfterBreak="0">
    <w:nsid w:val="5E024A6D"/>
    <w:multiLevelType w:val="hybridMultilevel"/>
    <w:tmpl w:val="E8DA95D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1" w15:restartNumberingAfterBreak="0">
    <w:nsid w:val="5E9C3EE0"/>
    <w:multiLevelType w:val="hybridMultilevel"/>
    <w:tmpl w:val="A42235C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2" w15:restartNumberingAfterBreak="0">
    <w:nsid w:val="5EB0439A"/>
    <w:multiLevelType w:val="hybridMultilevel"/>
    <w:tmpl w:val="70D65B8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3" w15:restartNumberingAfterBreak="0">
    <w:nsid w:val="5F1D22F4"/>
    <w:multiLevelType w:val="hybridMultilevel"/>
    <w:tmpl w:val="4C0E027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4" w15:restartNumberingAfterBreak="0">
    <w:nsid w:val="600269DB"/>
    <w:multiLevelType w:val="hybridMultilevel"/>
    <w:tmpl w:val="729423B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15:restartNumberingAfterBreak="0">
    <w:nsid w:val="60835C83"/>
    <w:multiLevelType w:val="hybridMultilevel"/>
    <w:tmpl w:val="CFB623C6"/>
    <w:lvl w:ilvl="0" w:tplc="84B8F51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15:restartNumberingAfterBreak="0">
    <w:nsid w:val="61B408C2"/>
    <w:multiLevelType w:val="hybridMultilevel"/>
    <w:tmpl w:val="52DE899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7" w15:restartNumberingAfterBreak="0">
    <w:nsid w:val="623F473D"/>
    <w:multiLevelType w:val="hybridMultilevel"/>
    <w:tmpl w:val="755A993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15:restartNumberingAfterBreak="0">
    <w:nsid w:val="645010C0"/>
    <w:multiLevelType w:val="hybridMultilevel"/>
    <w:tmpl w:val="7492841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9" w15:restartNumberingAfterBreak="0">
    <w:nsid w:val="64821B2F"/>
    <w:multiLevelType w:val="hybridMultilevel"/>
    <w:tmpl w:val="0750E45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0" w15:restartNumberingAfterBreak="0">
    <w:nsid w:val="651533E5"/>
    <w:multiLevelType w:val="hybridMultilevel"/>
    <w:tmpl w:val="39643FBE"/>
    <w:lvl w:ilvl="0" w:tplc="CACED1F8">
      <w:start w:val="1"/>
      <w:numFmt w:val="decimal"/>
      <w:lvlText w:val="%1."/>
      <w:lvlJc w:val="left"/>
      <w:pPr>
        <w:ind w:left="720" w:hanging="360"/>
      </w:pPr>
      <w:rPr>
        <w:u w:val="none"/>
      </w:rPr>
    </w:lvl>
    <w:lvl w:ilvl="1" w:tplc="C77A07EA">
      <w:start w:val="1"/>
      <w:numFmt w:val="lowerLetter"/>
      <w:lvlText w:val="%2."/>
      <w:lvlJc w:val="left"/>
      <w:pPr>
        <w:ind w:left="1440" w:hanging="360"/>
      </w:pPr>
      <w:rPr>
        <w:u w:val="none"/>
      </w:rPr>
    </w:lvl>
    <w:lvl w:ilvl="2" w:tplc="0FBC2158">
      <w:start w:val="1"/>
      <w:numFmt w:val="lowerRoman"/>
      <w:lvlText w:val="%3."/>
      <w:lvlJc w:val="right"/>
      <w:pPr>
        <w:ind w:left="2160" w:hanging="360"/>
      </w:pPr>
      <w:rPr>
        <w:u w:val="none"/>
      </w:rPr>
    </w:lvl>
    <w:lvl w:ilvl="3" w:tplc="A6720880">
      <w:start w:val="1"/>
      <w:numFmt w:val="decimal"/>
      <w:lvlText w:val="%4."/>
      <w:lvlJc w:val="left"/>
      <w:pPr>
        <w:ind w:left="2880" w:hanging="360"/>
      </w:pPr>
      <w:rPr>
        <w:u w:val="none"/>
      </w:rPr>
    </w:lvl>
    <w:lvl w:ilvl="4" w:tplc="738AE492">
      <w:start w:val="1"/>
      <w:numFmt w:val="lowerLetter"/>
      <w:lvlText w:val="%5."/>
      <w:lvlJc w:val="left"/>
      <w:pPr>
        <w:ind w:left="3600" w:hanging="360"/>
      </w:pPr>
      <w:rPr>
        <w:u w:val="none"/>
      </w:rPr>
    </w:lvl>
    <w:lvl w:ilvl="5" w:tplc="3E8E4940">
      <w:start w:val="1"/>
      <w:numFmt w:val="lowerRoman"/>
      <w:lvlText w:val="%6."/>
      <w:lvlJc w:val="right"/>
      <w:pPr>
        <w:ind w:left="4320" w:hanging="360"/>
      </w:pPr>
      <w:rPr>
        <w:u w:val="none"/>
      </w:rPr>
    </w:lvl>
    <w:lvl w:ilvl="6" w:tplc="767CD264">
      <w:start w:val="1"/>
      <w:numFmt w:val="decimal"/>
      <w:lvlText w:val="%7."/>
      <w:lvlJc w:val="left"/>
      <w:pPr>
        <w:ind w:left="5040" w:hanging="360"/>
      </w:pPr>
      <w:rPr>
        <w:u w:val="none"/>
      </w:rPr>
    </w:lvl>
    <w:lvl w:ilvl="7" w:tplc="F5C4EAFE">
      <w:start w:val="1"/>
      <w:numFmt w:val="lowerLetter"/>
      <w:lvlText w:val="%8."/>
      <w:lvlJc w:val="left"/>
      <w:pPr>
        <w:ind w:left="5760" w:hanging="360"/>
      </w:pPr>
      <w:rPr>
        <w:u w:val="none"/>
      </w:rPr>
    </w:lvl>
    <w:lvl w:ilvl="8" w:tplc="C6E859BA">
      <w:start w:val="1"/>
      <w:numFmt w:val="lowerRoman"/>
      <w:lvlText w:val="%9."/>
      <w:lvlJc w:val="right"/>
      <w:pPr>
        <w:ind w:left="6480" w:hanging="360"/>
      </w:pPr>
      <w:rPr>
        <w:u w:val="none"/>
      </w:rPr>
    </w:lvl>
  </w:abstractNum>
  <w:abstractNum w:abstractNumId="151" w15:restartNumberingAfterBreak="0">
    <w:nsid w:val="651D6412"/>
    <w:multiLevelType w:val="hybridMultilevel"/>
    <w:tmpl w:val="A64A0EA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2" w15:restartNumberingAfterBreak="0">
    <w:nsid w:val="6631234A"/>
    <w:multiLevelType w:val="hybridMultilevel"/>
    <w:tmpl w:val="F1DC12B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3" w15:restartNumberingAfterBreak="0">
    <w:nsid w:val="678538B1"/>
    <w:multiLevelType w:val="hybridMultilevel"/>
    <w:tmpl w:val="547A2B0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4" w15:restartNumberingAfterBreak="0">
    <w:nsid w:val="683C1A9A"/>
    <w:multiLevelType w:val="hybridMultilevel"/>
    <w:tmpl w:val="87E26812"/>
    <w:lvl w:ilvl="0" w:tplc="84B8F51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5" w15:restartNumberingAfterBreak="0">
    <w:nsid w:val="686D6477"/>
    <w:multiLevelType w:val="hybridMultilevel"/>
    <w:tmpl w:val="D456770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6" w15:restartNumberingAfterBreak="0">
    <w:nsid w:val="69397506"/>
    <w:multiLevelType w:val="hybridMultilevel"/>
    <w:tmpl w:val="7B3ADCE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7" w15:restartNumberingAfterBreak="0">
    <w:nsid w:val="69982C40"/>
    <w:multiLevelType w:val="hybridMultilevel"/>
    <w:tmpl w:val="822076E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8" w15:restartNumberingAfterBreak="0">
    <w:nsid w:val="6A7A055D"/>
    <w:multiLevelType w:val="hybridMultilevel"/>
    <w:tmpl w:val="BFE67C24"/>
    <w:lvl w:ilvl="0" w:tplc="84B8F51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9" w15:restartNumberingAfterBreak="0">
    <w:nsid w:val="6A9F24B7"/>
    <w:multiLevelType w:val="hybridMultilevel"/>
    <w:tmpl w:val="8BBC43D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0" w15:restartNumberingAfterBreak="0">
    <w:nsid w:val="6AA57E13"/>
    <w:multiLevelType w:val="hybridMultilevel"/>
    <w:tmpl w:val="E0803E5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15:restartNumberingAfterBreak="0">
    <w:nsid w:val="6AFC245C"/>
    <w:multiLevelType w:val="hybridMultilevel"/>
    <w:tmpl w:val="14D0E61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2" w15:restartNumberingAfterBreak="0">
    <w:nsid w:val="6B810DF6"/>
    <w:multiLevelType w:val="hybridMultilevel"/>
    <w:tmpl w:val="92D202C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3" w15:restartNumberingAfterBreak="0">
    <w:nsid w:val="6B944F3A"/>
    <w:multiLevelType w:val="hybridMultilevel"/>
    <w:tmpl w:val="3BACB1B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4" w15:restartNumberingAfterBreak="0">
    <w:nsid w:val="6BA741FB"/>
    <w:multiLevelType w:val="hybridMultilevel"/>
    <w:tmpl w:val="FD3A3D4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5" w15:restartNumberingAfterBreak="0">
    <w:nsid w:val="6C8A3C4C"/>
    <w:multiLevelType w:val="hybridMultilevel"/>
    <w:tmpl w:val="F6DA8A3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6" w15:restartNumberingAfterBreak="0">
    <w:nsid w:val="6D981CD6"/>
    <w:multiLevelType w:val="hybridMultilevel"/>
    <w:tmpl w:val="07D6FE8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7" w15:restartNumberingAfterBreak="0">
    <w:nsid w:val="6F7E7CE7"/>
    <w:multiLevelType w:val="hybridMultilevel"/>
    <w:tmpl w:val="44840394"/>
    <w:lvl w:ilvl="0" w:tplc="168C804C">
      <w:start w:val="1"/>
      <w:numFmt w:val="decimal"/>
      <w:lvlText w:val="%1."/>
      <w:lvlJc w:val="left"/>
      <w:pPr>
        <w:ind w:left="163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8" w15:restartNumberingAfterBreak="0">
    <w:nsid w:val="70924F64"/>
    <w:multiLevelType w:val="hybridMultilevel"/>
    <w:tmpl w:val="DF9AC88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9" w15:restartNumberingAfterBreak="0">
    <w:nsid w:val="70B22E60"/>
    <w:multiLevelType w:val="hybridMultilevel"/>
    <w:tmpl w:val="989E8B6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0" w15:restartNumberingAfterBreak="0">
    <w:nsid w:val="71645436"/>
    <w:multiLevelType w:val="hybridMultilevel"/>
    <w:tmpl w:val="BC6E560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1" w15:restartNumberingAfterBreak="0">
    <w:nsid w:val="72F86904"/>
    <w:multiLevelType w:val="hybridMultilevel"/>
    <w:tmpl w:val="17F6891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2" w15:restartNumberingAfterBreak="0">
    <w:nsid w:val="731654E2"/>
    <w:multiLevelType w:val="hybridMultilevel"/>
    <w:tmpl w:val="6784A91A"/>
    <w:lvl w:ilvl="0" w:tplc="84B8F51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3" w15:restartNumberingAfterBreak="0">
    <w:nsid w:val="7352574A"/>
    <w:multiLevelType w:val="hybridMultilevel"/>
    <w:tmpl w:val="EC12191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4" w15:restartNumberingAfterBreak="0">
    <w:nsid w:val="74CB6685"/>
    <w:multiLevelType w:val="hybridMultilevel"/>
    <w:tmpl w:val="76F8942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5" w15:restartNumberingAfterBreak="0">
    <w:nsid w:val="773E4BB8"/>
    <w:multiLevelType w:val="hybridMultilevel"/>
    <w:tmpl w:val="269A6FA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6" w15:restartNumberingAfterBreak="0">
    <w:nsid w:val="789659A9"/>
    <w:multiLevelType w:val="hybridMultilevel"/>
    <w:tmpl w:val="C2F0107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7" w15:restartNumberingAfterBreak="0">
    <w:nsid w:val="78FB170D"/>
    <w:multiLevelType w:val="hybridMultilevel"/>
    <w:tmpl w:val="39643FBE"/>
    <w:lvl w:ilvl="0" w:tplc="FFFFFFFF">
      <w:start w:val="1"/>
      <w:numFmt w:val="decimal"/>
      <w:lvlText w:val="%1."/>
      <w:lvlJc w:val="left"/>
      <w:pPr>
        <w:ind w:left="720" w:hanging="360"/>
      </w:pPr>
      <w:rPr>
        <w:u w:val="none"/>
      </w:rPr>
    </w:lvl>
    <w:lvl w:ilvl="1" w:tplc="FFFFFFFF">
      <w:start w:val="1"/>
      <w:numFmt w:val="lowerLetter"/>
      <w:lvlText w:val="%2."/>
      <w:lvlJc w:val="left"/>
      <w:pPr>
        <w:ind w:left="1440" w:hanging="360"/>
      </w:pPr>
      <w:rPr>
        <w:u w:val="none"/>
      </w:rPr>
    </w:lvl>
    <w:lvl w:ilvl="2" w:tplc="FFFFFFFF">
      <w:start w:val="1"/>
      <w:numFmt w:val="lowerRoman"/>
      <w:lvlText w:val="%3."/>
      <w:lvlJc w:val="right"/>
      <w:pPr>
        <w:ind w:left="2160" w:hanging="360"/>
      </w:pPr>
      <w:rPr>
        <w:u w:val="none"/>
      </w:rPr>
    </w:lvl>
    <w:lvl w:ilvl="3" w:tplc="FFFFFFFF">
      <w:start w:val="1"/>
      <w:numFmt w:val="decimal"/>
      <w:lvlText w:val="%4."/>
      <w:lvlJc w:val="left"/>
      <w:pPr>
        <w:ind w:left="2880" w:hanging="360"/>
      </w:pPr>
      <w:rPr>
        <w:u w:val="none"/>
      </w:rPr>
    </w:lvl>
    <w:lvl w:ilvl="4" w:tplc="FFFFFFFF">
      <w:start w:val="1"/>
      <w:numFmt w:val="lowerLetter"/>
      <w:lvlText w:val="%5."/>
      <w:lvlJc w:val="left"/>
      <w:pPr>
        <w:ind w:left="3600" w:hanging="360"/>
      </w:pPr>
      <w:rPr>
        <w:u w:val="none"/>
      </w:rPr>
    </w:lvl>
    <w:lvl w:ilvl="5" w:tplc="FFFFFFFF">
      <w:start w:val="1"/>
      <w:numFmt w:val="lowerRoman"/>
      <w:lvlText w:val="%6."/>
      <w:lvlJc w:val="right"/>
      <w:pPr>
        <w:ind w:left="4320" w:hanging="360"/>
      </w:pPr>
      <w:rPr>
        <w:u w:val="none"/>
      </w:rPr>
    </w:lvl>
    <w:lvl w:ilvl="6" w:tplc="FFFFFFFF">
      <w:start w:val="1"/>
      <w:numFmt w:val="decimal"/>
      <w:lvlText w:val="%7."/>
      <w:lvlJc w:val="left"/>
      <w:pPr>
        <w:ind w:left="5040" w:hanging="360"/>
      </w:pPr>
      <w:rPr>
        <w:u w:val="none"/>
      </w:rPr>
    </w:lvl>
    <w:lvl w:ilvl="7" w:tplc="FFFFFFFF">
      <w:start w:val="1"/>
      <w:numFmt w:val="lowerLetter"/>
      <w:lvlText w:val="%8."/>
      <w:lvlJc w:val="left"/>
      <w:pPr>
        <w:ind w:left="5760" w:hanging="360"/>
      </w:pPr>
      <w:rPr>
        <w:u w:val="none"/>
      </w:rPr>
    </w:lvl>
    <w:lvl w:ilvl="8" w:tplc="FFFFFFFF">
      <w:start w:val="1"/>
      <w:numFmt w:val="lowerRoman"/>
      <w:lvlText w:val="%9."/>
      <w:lvlJc w:val="right"/>
      <w:pPr>
        <w:ind w:left="6480" w:hanging="360"/>
      </w:pPr>
      <w:rPr>
        <w:u w:val="none"/>
      </w:rPr>
    </w:lvl>
  </w:abstractNum>
  <w:abstractNum w:abstractNumId="178" w15:restartNumberingAfterBreak="0">
    <w:nsid w:val="7B327A9F"/>
    <w:multiLevelType w:val="hybridMultilevel"/>
    <w:tmpl w:val="D70EF5F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9" w15:restartNumberingAfterBreak="0">
    <w:nsid w:val="7BAD7722"/>
    <w:multiLevelType w:val="hybridMultilevel"/>
    <w:tmpl w:val="404C085A"/>
    <w:lvl w:ilvl="0" w:tplc="84B8F51E">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0" w15:restartNumberingAfterBreak="0">
    <w:nsid w:val="7C6B665E"/>
    <w:multiLevelType w:val="hybridMultilevel"/>
    <w:tmpl w:val="FB9C2C7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1" w15:restartNumberingAfterBreak="0">
    <w:nsid w:val="7D1C5C0D"/>
    <w:multiLevelType w:val="hybridMultilevel"/>
    <w:tmpl w:val="3790EF2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7"/>
  </w:num>
  <w:num w:numId="2">
    <w:abstractNumId w:val="130"/>
  </w:num>
  <w:num w:numId="3">
    <w:abstractNumId w:val="150"/>
  </w:num>
  <w:num w:numId="4">
    <w:abstractNumId w:val="121"/>
  </w:num>
  <w:num w:numId="5">
    <w:abstractNumId w:val="109"/>
  </w:num>
  <w:num w:numId="6">
    <w:abstractNumId w:val="9"/>
  </w:num>
  <w:num w:numId="7">
    <w:abstractNumId w:val="51"/>
  </w:num>
  <w:num w:numId="8">
    <w:abstractNumId w:val="124"/>
  </w:num>
  <w:num w:numId="9">
    <w:abstractNumId w:val="135"/>
  </w:num>
  <w:num w:numId="10">
    <w:abstractNumId w:val="92"/>
  </w:num>
  <w:num w:numId="11">
    <w:abstractNumId w:val="77"/>
  </w:num>
  <w:num w:numId="12">
    <w:abstractNumId w:val="58"/>
  </w:num>
  <w:num w:numId="13">
    <w:abstractNumId w:val="2"/>
  </w:num>
  <w:num w:numId="14">
    <w:abstractNumId w:val="31"/>
  </w:num>
  <w:num w:numId="15">
    <w:abstractNumId w:val="101"/>
  </w:num>
  <w:num w:numId="16">
    <w:abstractNumId w:val="134"/>
  </w:num>
  <w:num w:numId="17">
    <w:abstractNumId w:val="177"/>
  </w:num>
  <w:num w:numId="18">
    <w:abstractNumId w:val="61"/>
  </w:num>
  <w:num w:numId="19">
    <w:abstractNumId w:val="125"/>
  </w:num>
  <w:num w:numId="20">
    <w:abstractNumId w:val="85"/>
  </w:num>
  <w:num w:numId="21">
    <w:abstractNumId w:val="10"/>
  </w:num>
  <w:num w:numId="22">
    <w:abstractNumId w:val="18"/>
  </w:num>
  <w:num w:numId="23">
    <w:abstractNumId w:val="104"/>
  </w:num>
  <w:num w:numId="24">
    <w:abstractNumId w:val="152"/>
  </w:num>
  <w:num w:numId="25">
    <w:abstractNumId w:val="36"/>
  </w:num>
  <w:num w:numId="26">
    <w:abstractNumId w:val="171"/>
  </w:num>
  <w:num w:numId="27">
    <w:abstractNumId w:val="165"/>
  </w:num>
  <w:num w:numId="28">
    <w:abstractNumId w:val="146"/>
  </w:num>
  <w:num w:numId="29">
    <w:abstractNumId w:val="11"/>
  </w:num>
  <w:num w:numId="30">
    <w:abstractNumId w:val="75"/>
  </w:num>
  <w:num w:numId="31">
    <w:abstractNumId w:val="143"/>
  </w:num>
  <w:num w:numId="32">
    <w:abstractNumId w:val="119"/>
  </w:num>
  <w:num w:numId="33">
    <w:abstractNumId w:val="115"/>
  </w:num>
  <w:num w:numId="34">
    <w:abstractNumId w:val="161"/>
  </w:num>
  <w:num w:numId="35">
    <w:abstractNumId w:val="25"/>
  </w:num>
  <w:num w:numId="36">
    <w:abstractNumId w:val="67"/>
  </w:num>
  <w:num w:numId="37">
    <w:abstractNumId w:val="128"/>
  </w:num>
  <w:num w:numId="38">
    <w:abstractNumId w:val="42"/>
  </w:num>
  <w:num w:numId="39">
    <w:abstractNumId w:val="98"/>
  </w:num>
  <w:num w:numId="40">
    <w:abstractNumId w:val="106"/>
  </w:num>
  <w:num w:numId="41">
    <w:abstractNumId w:val="100"/>
  </w:num>
  <w:num w:numId="42">
    <w:abstractNumId w:val="87"/>
  </w:num>
  <w:num w:numId="43">
    <w:abstractNumId w:val="96"/>
  </w:num>
  <w:num w:numId="44">
    <w:abstractNumId w:val="141"/>
  </w:num>
  <w:num w:numId="45">
    <w:abstractNumId w:val="15"/>
  </w:num>
  <w:num w:numId="46">
    <w:abstractNumId w:val="76"/>
  </w:num>
  <w:num w:numId="47">
    <w:abstractNumId w:val="30"/>
  </w:num>
  <w:num w:numId="48">
    <w:abstractNumId w:val="158"/>
  </w:num>
  <w:num w:numId="49">
    <w:abstractNumId w:val="145"/>
  </w:num>
  <w:num w:numId="50">
    <w:abstractNumId w:val="136"/>
  </w:num>
  <w:num w:numId="51">
    <w:abstractNumId w:val="24"/>
  </w:num>
  <w:num w:numId="52">
    <w:abstractNumId w:val="140"/>
  </w:num>
  <w:num w:numId="53">
    <w:abstractNumId w:val="19"/>
  </w:num>
  <w:num w:numId="54">
    <w:abstractNumId w:val="78"/>
  </w:num>
  <w:num w:numId="55">
    <w:abstractNumId w:val="79"/>
  </w:num>
  <w:num w:numId="56">
    <w:abstractNumId w:val="117"/>
  </w:num>
  <w:num w:numId="57">
    <w:abstractNumId w:val="14"/>
  </w:num>
  <w:num w:numId="58">
    <w:abstractNumId w:val="105"/>
  </w:num>
  <w:num w:numId="59">
    <w:abstractNumId w:val="131"/>
  </w:num>
  <w:num w:numId="60">
    <w:abstractNumId w:val="173"/>
  </w:num>
  <w:num w:numId="61">
    <w:abstractNumId w:val="151"/>
  </w:num>
  <w:num w:numId="62">
    <w:abstractNumId w:val="178"/>
  </w:num>
  <w:num w:numId="63">
    <w:abstractNumId w:val="144"/>
  </w:num>
  <w:num w:numId="64">
    <w:abstractNumId w:val="116"/>
  </w:num>
  <w:num w:numId="65">
    <w:abstractNumId w:val="99"/>
  </w:num>
  <w:num w:numId="66">
    <w:abstractNumId w:val="123"/>
  </w:num>
  <w:num w:numId="67">
    <w:abstractNumId w:val="110"/>
  </w:num>
  <w:num w:numId="68">
    <w:abstractNumId w:val="21"/>
  </w:num>
  <w:num w:numId="69">
    <w:abstractNumId w:val="71"/>
  </w:num>
  <w:num w:numId="70">
    <w:abstractNumId w:val="159"/>
  </w:num>
  <w:num w:numId="71">
    <w:abstractNumId w:val="168"/>
  </w:num>
  <w:num w:numId="72">
    <w:abstractNumId w:val="73"/>
  </w:num>
  <w:num w:numId="73">
    <w:abstractNumId w:val="179"/>
  </w:num>
  <w:num w:numId="74">
    <w:abstractNumId w:val="91"/>
  </w:num>
  <w:num w:numId="75">
    <w:abstractNumId w:val="53"/>
  </w:num>
  <w:num w:numId="76">
    <w:abstractNumId w:val="22"/>
  </w:num>
  <w:num w:numId="77">
    <w:abstractNumId w:val="0"/>
  </w:num>
  <w:num w:numId="78">
    <w:abstractNumId w:val="57"/>
  </w:num>
  <w:num w:numId="79">
    <w:abstractNumId w:val="148"/>
  </w:num>
  <w:num w:numId="80">
    <w:abstractNumId w:val="157"/>
  </w:num>
  <w:num w:numId="81">
    <w:abstractNumId w:val="147"/>
  </w:num>
  <w:num w:numId="82">
    <w:abstractNumId w:val="174"/>
  </w:num>
  <w:num w:numId="83">
    <w:abstractNumId w:val="132"/>
  </w:num>
  <w:num w:numId="84">
    <w:abstractNumId w:val="7"/>
  </w:num>
  <w:num w:numId="85">
    <w:abstractNumId w:val="142"/>
  </w:num>
  <w:num w:numId="86">
    <w:abstractNumId w:val="95"/>
  </w:num>
  <w:num w:numId="87">
    <w:abstractNumId w:val="94"/>
  </w:num>
  <w:num w:numId="88">
    <w:abstractNumId w:val="54"/>
  </w:num>
  <w:num w:numId="89">
    <w:abstractNumId w:val="137"/>
  </w:num>
  <w:num w:numId="90">
    <w:abstractNumId w:val="59"/>
  </w:num>
  <w:num w:numId="91">
    <w:abstractNumId w:val="120"/>
  </w:num>
  <w:num w:numId="92">
    <w:abstractNumId w:val="107"/>
  </w:num>
  <w:num w:numId="93">
    <w:abstractNumId w:val="170"/>
  </w:num>
  <w:num w:numId="94">
    <w:abstractNumId w:val="5"/>
  </w:num>
  <w:num w:numId="95">
    <w:abstractNumId w:val="63"/>
  </w:num>
  <w:num w:numId="96">
    <w:abstractNumId w:val="84"/>
  </w:num>
  <w:num w:numId="97">
    <w:abstractNumId w:val="86"/>
  </w:num>
  <w:num w:numId="98">
    <w:abstractNumId w:val="114"/>
  </w:num>
  <w:num w:numId="99">
    <w:abstractNumId w:val="88"/>
  </w:num>
  <w:num w:numId="100">
    <w:abstractNumId w:val="55"/>
  </w:num>
  <w:num w:numId="101">
    <w:abstractNumId w:val="23"/>
  </w:num>
  <w:num w:numId="102">
    <w:abstractNumId w:val="12"/>
  </w:num>
  <w:num w:numId="103">
    <w:abstractNumId w:val="122"/>
  </w:num>
  <w:num w:numId="104">
    <w:abstractNumId w:val="3"/>
  </w:num>
  <w:num w:numId="105">
    <w:abstractNumId w:val="43"/>
  </w:num>
  <w:num w:numId="106">
    <w:abstractNumId w:val="108"/>
  </w:num>
  <w:num w:numId="107">
    <w:abstractNumId w:val="33"/>
  </w:num>
  <w:num w:numId="108">
    <w:abstractNumId w:val="126"/>
  </w:num>
  <w:num w:numId="109">
    <w:abstractNumId w:val="16"/>
  </w:num>
  <w:num w:numId="110">
    <w:abstractNumId w:val="69"/>
  </w:num>
  <w:num w:numId="111">
    <w:abstractNumId w:val="38"/>
  </w:num>
  <w:num w:numId="112">
    <w:abstractNumId w:val="163"/>
  </w:num>
  <w:num w:numId="113">
    <w:abstractNumId w:val="166"/>
  </w:num>
  <w:num w:numId="114">
    <w:abstractNumId w:val="29"/>
  </w:num>
  <w:num w:numId="115">
    <w:abstractNumId w:val="112"/>
  </w:num>
  <w:num w:numId="116">
    <w:abstractNumId w:val="47"/>
  </w:num>
  <w:num w:numId="117">
    <w:abstractNumId w:val="41"/>
  </w:num>
  <w:num w:numId="118">
    <w:abstractNumId w:val="103"/>
  </w:num>
  <w:num w:numId="119">
    <w:abstractNumId w:val="181"/>
  </w:num>
  <w:num w:numId="120">
    <w:abstractNumId w:val="83"/>
  </w:num>
  <w:num w:numId="121">
    <w:abstractNumId w:val="64"/>
  </w:num>
  <w:num w:numId="122">
    <w:abstractNumId w:val="65"/>
  </w:num>
  <w:num w:numId="123">
    <w:abstractNumId w:val="27"/>
  </w:num>
  <w:num w:numId="124">
    <w:abstractNumId w:val="113"/>
  </w:num>
  <w:num w:numId="125">
    <w:abstractNumId w:val="6"/>
  </w:num>
  <w:num w:numId="126">
    <w:abstractNumId w:val="56"/>
  </w:num>
  <w:num w:numId="127">
    <w:abstractNumId w:val="40"/>
  </w:num>
  <w:num w:numId="128">
    <w:abstractNumId w:val="52"/>
  </w:num>
  <w:num w:numId="129">
    <w:abstractNumId w:val="133"/>
  </w:num>
  <w:num w:numId="130">
    <w:abstractNumId w:val="68"/>
  </w:num>
  <w:num w:numId="131">
    <w:abstractNumId w:val="48"/>
  </w:num>
  <w:num w:numId="132">
    <w:abstractNumId w:val="172"/>
  </w:num>
  <w:num w:numId="133">
    <w:abstractNumId w:val="62"/>
  </w:num>
  <w:num w:numId="134">
    <w:abstractNumId w:val="35"/>
  </w:num>
  <w:num w:numId="135">
    <w:abstractNumId w:val="118"/>
  </w:num>
  <w:num w:numId="136">
    <w:abstractNumId w:val="74"/>
  </w:num>
  <w:num w:numId="137">
    <w:abstractNumId w:val="138"/>
  </w:num>
  <w:num w:numId="138">
    <w:abstractNumId w:val="169"/>
  </w:num>
  <w:num w:numId="139">
    <w:abstractNumId w:val="70"/>
  </w:num>
  <w:num w:numId="140">
    <w:abstractNumId w:val="26"/>
  </w:num>
  <w:num w:numId="141">
    <w:abstractNumId w:val="80"/>
  </w:num>
  <w:num w:numId="142">
    <w:abstractNumId w:val="129"/>
  </w:num>
  <w:num w:numId="143">
    <w:abstractNumId w:val="176"/>
  </w:num>
  <w:num w:numId="144">
    <w:abstractNumId w:val="155"/>
  </w:num>
  <w:num w:numId="145">
    <w:abstractNumId w:val="97"/>
  </w:num>
  <w:num w:numId="146">
    <w:abstractNumId w:val="164"/>
  </w:num>
  <w:num w:numId="147">
    <w:abstractNumId w:val="162"/>
  </w:num>
  <w:num w:numId="148">
    <w:abstractNumId w:val="102"/>
  </w:num>
  <w:num w:numId="149">
    <w:abstractNumId w:val="93"/>
  </w:num>
  <w:num w:numId="150">
    <w:abstractNumId w:val="175"/>
  </w:num>
  <w:num w:numId="151">
    <w:abstractNumId w:val="20"/>
  </w:num>
  <w:num w:numId="152">
    <w:abstractNumId w:val="46"/>
  </w:num>
  <w:num w:numId="153">
    <w:abstractNumId w:val="160"/>
  </w:num>
  <w:num w:numId="154">
    <w:abstractNumId w:val="4"/>
  </w:num>
  <w:num w:numId="155">
    <w:abstractNumId w:val="1"/>
  </w:num>
  <w:num w:numId="156">
    <w:abstractNumId w:val="111"/>
  </w:num>
  <w:num w:numId="157">
    <w:abstractNumId w:val="60"/>
  </w:num>
  <w:num w:numId="158">
    <w:abstractNumId w:val="66"/>
  </w:num>
  <w:num w:numId="159">
    <w:abstractNumId w:val="50"/>
  </w:num>
  <w:num w:numId="160">
    <w:abstractNumId w:val="156"/>
  </w:num>
  <w:num w:numId="161">
    <w:abstractNumId w:val="180"/>
  </w:num>
  <w:num w:numId="162">
    <w:abstractNumId w:val="13"/>
  </w:num>
  <w:num w:numId="163">
    <w:abstractNumId w:val="49"/>
  </w:num>
  <w:num w:numId="164">
    <w:abstractNumId w:val="17"/>
  </w:num>
  <w:num w:numId="165">
    <w:abstractNumId w:val="149"/>
  </w:num>
  <w:num w:numId="166">
    <w:abstractNumId w:val="153"/>
  </w:num>
  <w:num w:numId="167">
    <w:abstractNumId w:val="139"/>
  </w:num>
  <w:num w:numId="168">
    <w:abstractNumId w:val="8"/>
  </w:num>
  <w:num w:numId="169">
    <w:abstractNumId w:val="45"/>
  </w:num>
  <w:num w:numId="170">
    <w:abstractNumId w:val="32"/>
  </w:num>
  <w:num w:numId="171">
    <w:abstractNumId w:val="72"/>
  </w:num>
  <w:num w:numId="172">
    <w:abstractNumId w:val="37"/>
  </w:num>
  <w:num w:numId="173">
    <w:abstractNumId w:val="89"/>
  </w:num>
  <w:num w:numId="174">
    <w:abstractNumId w:val="39"/>
  </w:num>
  <w:num w:numId="175">
    <w:abstractNumId w:val="154"/>
  </w:num>
  <w:num w:numId="176">
    <w:abstractNumId w:val="34"/>
  </w:num>
  <w:num w:numId="177">
    <w:abstractNumId w:val="28"/>
  </w:num>
  <w:num w:numId="178">
    <w:abstractNumId w:val="81"/>
  </w:num>
  <w:num w:numId="179">
    <w:abstractNumId w:val="44"/>
  </w:num>
  <w:num w:numId="180">
    <w:abstractNumId w:val="90"/>
  </w:num>
  <w:num w:numId="181">
    <w:abstractNumId w:val="127"/>
  </w:num>
  <w:num w:numId="182">
    <w:abstractNumId w:val="82"/>
  </w:num>
  <w:numIdMacAtCleanup w:val="1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17F"/>
    <w:rsid w:val="0000394E"/>
    <w:rsid w:val="00004A33"/>
    <w:rsid w:val="000079C3"/>
    <w:rsid w:val="00007F70"/>
    <w:rsid w:val="000112BC"/>
    <w:rsid w:val="00011EE3"/>
    <w:rsid w:val="00012459"/>
    <w:rsid w:val="000156CF"/>
    <w:rsid w:val="000179F8"/>
    <w:rsid w:val="00021F15"/>
    <w:rsid w:val="000274BC"/>
    <w:rsid w:val="000310CB"/>
    <w:rsid w:val="00033448"/>
    <w:rsid w:val="00042069"/>
    <w:rsid w:val="000539D6"/>
    <w:rsid w:val="00056BB0"/>
    <w:rsid w:val="00064407"/>
    <w:rsid w:val="0007128F"/>
    <w:rsid w:val="000716C7"/>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2C94"/>
    <w:rsid w:val="000C3AB8"/>
    <w:rsid w:val="000C5DE0"/>
    <w:rsid w:val="000C6384"/>
    <w:rsid w:val="000D4FB5"/>
    <w:rsid w:val="000D6D2B"/>
    <w:rsid w:val="000E2548"/>
    <w:rsid w:val="000E2D3D"/>
    <w:rsid w:val="000E2D5E"/>
    <w:rsid w:val="000E5DF0"/>
    <w:rsid w:val="000E6DD2"/>
    <w:rsid w:val="000E6DE9"/>
    <w:rsid w:val="000F19BA"/>
    <w:rsid w:val="000F33E9"/>
    <w:rsid w:val="000F419D"/>
    <w:rsid w:val="000F5587"/>
    <w:rsid w:val="00100F1D"/>
    <w:rsid w:val="0010264D"/>
    <w:rsid w:val="001029C2"/>
    <w:rsid w:val="00112605"/>
    <w:rsid w:val="0011295E"/>
    <w:rsid w:val="00115C97"/>
    <w:rsid w:val="00117316"/>
    <w:rsid w:val="00117DB9"/>
    <w:rsid w:val="001244C3"/>
    <w:rsid w:val="00127782"/>
    <w:rsid w:val="0013186F"/>
    <w:rsid w:val="00132B46"/>
    <w:rsid w:val="00134858"/>
    <w:rsid w:val="00135CE3"/>
    <w:rsid w:val="00137F0D"/>
    <w:rsid w:val="001422C1"/>
    <w:rsid w:val="00144EE1"/>
    <w:rsid w:val="00152D91"/>
    <w:rsid w:val="00155BB4"/>
    <w:rsid w:val="00155DD1"/>
    <w:rsid w:val="001562F3"/>
    <w:rsid w:val="001604E7"/>
    <w:rsid w:val="0016297B"/>
    <w:rsid w:val="00163473"/>
    <w:rsid w:val="00164F90"/>
    <w:rsid w:val="00165700"/>
    <w:rsid w:val="001718B9"/>
    <w:rsid w:val="00171FB9"/>
    <w:rsid w:val="00173CD4"/>
    <w:rsid w:val="00173DEB"/>
    <w:rsid w:val="001773A8"/>
    <w:rsid w:val="00177C13"/>
    <w:rsid w:val="00180071"/>
    <w:rsid w:val="00180B06"/>
    <w:rsid w:val="00181183"/>
    <w:rsid w:val="00183D21"/>
    <w:rsid w:val="0018446A"/>
    <w:rsid w:val="00187560"/>
    <w:rsid w:val="001944D3"/>
    <w:rsid w:val="00196996"/>
    <w:rsid w:val="00197F9A"/>
    <w:rsid w:val="001A14C5"/>
    <w:rsid w:val="001A38DD"/>
    <w:rsid w:val="001A5DA5"/>
    <w:rsid w:val="001A6B4D"/>
    <w:rsid w:val="001A723D"/>
    <w:rsid w:val="001C0350"/>
    <w:rsid w:val="001C3496"/>
    <w:rsid w:val="001C3659"/>
    <w:rsid w:val="001D1EF1"/>
    <w:rsid w:val="001E5E70"/>
    <w:rsid w:val="001F3287"/>
    <w:rsid w:val="001F38D5"/>
    <w:rsid w:val="001F47BF"/>
    <w:rsid w:val="001F7412"/>
    <w:rsid w:val="002003DB"/>
    <w:rsid w:val="002005BD"/>
    <w:rsid w:val="00200AFE"/>
    <w:rsid w:val="00200BCC"/>
    <w:rsid w:val="00203BDC"/>
    <w:rsid w:val="0020413C"/>
    <w:rsid w:val="00207F28"/>
    <w:rsid w:val="00214055"/>
    <w:rsid w:val="00217CBC"/>
    <w:rsid w:val="002221E1"/>
    <w:rsid w:val="002227F3"/>
    <w:rsid w:val="00223530"/>
    <w:rsid w:val="00223558"/>
    <w:rsid w:val="0023370B"/>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5C2"/>
    <w:rsid w:val="00291E7B"/>
    <w:rsid w:val="002945C8"/>
    <w:rsid w:val="00296520"/>
    <w:rsid w:val="00297E92"/>
    <w:rsid w:val="002A19FA"/>
    <w:rsid w:val="002A400A"/>
    <w:rsid w:val="002A538D"/>
    <w:rsid w:val="002C32EB"/>
    <w:rsid w:val="002C3739"/>
    <w:rsid w:val="002C4B17"/>
    <w:rsid w:val="002C75C7"/>
    <w:rsid w:val="002D0503"/>
    <w:rsid w:val="002D0FB0"/>
    <w:rsid w:val="002D49B6"/>
    <w:rsid w:val="002D6AC3"/>
    <w:rsid w:val="002E5A9A"/>
    <w:rsid w:val="002E64F6"/>
    <w:rsid w:val="002E6F96"/>
    <w:rsid w:val="002E752C"/>
    <w:rsid w:val="002F03DF"/>
    <w:rsid w:val="002F1408"/>
    <w:rsid w:val="002F3C62"/>
    <w:rsid w:val="002F72AB"/>
    <w:rsid w:val="00301B22"/>
    <w:rsid w:val="0030202C"/>
    <w:rsid w:val="00303406"/>
    <w:rsid w:val="00306F0F"/>
    <w:rsid w:val="0030728C"/>
    <w:rsid w:val="00307E40"/>
    <w:rsid w:val="0031061A"/>
    <w:rsid w:val="00310E7E"/>
    <w:rsid w:val="00312533"/>
    <w:rsid w:val="00314663"/>
    <w:rsid w:val="003172EE"/>
    <w:rsid w:val="0032315D"/>
    <w:rsid w:val="00324535"/>
    <w:rsid w:val="00324B82"/>
    <w:rsid w:val="00326B77"/>
    <w:rsid w:val="003271B8"/>
    <w:rsid w:val="00332233"/>
    <w:rsid w:val="003369AE"/>
    <w:rsid w:val="00340F33"/>
    <w:rsid w:val="003439B4"/>
    <w:rsid w:val="00343F5D"/>
    <w:rsid w:val="00347551"/>
    <w:rsid w:val="003520FD"/>
    <w:rsid w:val="00356292"/>
    <w:rsid w:val="0036387B"/>
    <w:rsid w:val="003649A3"/>
    <w:rsid w:val="003664B6"/>
    <w:rsid w:val="00372DD2"/>
    <w:rsid w:val="00374EA6"/>
    <w:rsid w:val="0037624A"/>
    <w:rsid w:val="00376544"/>
    <w:rsid w:val="00376830"/>
    <w:rsid w:val="00381F0B"/>
    <w:rsid w:val="00392EEE"/>
    <w:rsid w:val="00395A9E"/>
    <w:rsid w:val="003A0480"/>
    <w:rsid w:val="003A4C71"/>
    <w:rsid w:val="003A61FF"/>
    <w:rsid w:val="003B04D8"/>
    <w:rsid w:val="003B060B"/>
    <w:rsid w:val="003B4577"/>
    <w:rsid w:val="003B46DB"/>
    <w:rsid w:val="003B62BD"/>
    <w:rsid w:val="003B6459"/>
    <w:rsid w:val="003B7149"/>
    <w:rsid w:val="003B7C0D"/>
    <w:rsid w:val="003C21D2"/>
    <w:rsid w:val="003C50D0"/>
    <w:rsid w:val="003C7E04"/>
    <w:rsid w:val="003E3944"/>
    <w:rsid w:val="003E53A2"/>
    <w:rsid w:val="003E679E"/>
    <w:rsid w:val="003E7D10"/>
    <w:rsid w:val="003F2DBF"/>
    <w:rsid w:val="003F46FC"/>
    <w:rsid w:val="003F6821"/>
    <w:rsid w:val="003F7CE2"/>
    <w:rsid w:val="003F7D5F"/>
    <w:rsid w:val="00400709"/>
    <w:rsid w:val="00400D69"/>
    <w:rsid w:val="00412DCD"/>
    <w:rsid w:val="00413206"/>
    <w:rsid w:val="004156BF"/>
    <w:rsid w:val="00420636"/>
    <w:rsid w:val="004211E4"/>
    <w:rsid w:val="00421B42"/>
    <w:rsid w:val="00421DCE"/>
    <w:rsid w:val="004229AC"/>
    <w:rsid w:val="00430238"/>
    <w:rsid w:val="004324E0"/>
    <w:rsid w:val="00433CDF"/>
    <w:rsid w:val="00434DA2"/>
    <w:rsid w:val="00437EDC"/>
    <w:rsid w:val="00443FB5"/>
    <w:rsid w:val="0044451D"/>
    <w:rsid w:val="00453ED1"/>
    <w:rsid w:val="00456D18"/>
    <w:rsid w:val="0045771E"/>
    <w:rsid w:val="00457DBB"/>
    <w:rsid w:val="004603A3"/>
    <w:rsid w:val="004626BE"/>
    <w:rsid w:val="00462A2C"/>
    <w:rsid w:val="004722A0"/>
    <w:rsid w:val="00480681"/>
    <w:rsid w:val="004806A0"/>
    <w:rsid w:val="004809D9"/>
    <w:rsid w:val="00494B4A"/>
    <w:rsid w:val="004A1B5A"/>
    <w:rsid w:val="004A715C"/>
    <w:rsid w:val="004A7CA8"/>
    <w:rsid w:val="004B0152"/>
    <w:rsid w:val="004B0E9E"/>
    <w:rsid w:val="004B2C5C"/>
    <w:rsid w:val="004B2C7D"/>
    <w:rsid w:val="004B4175"/>
    <w:rsid w:val="004C2EC8"/>
    <w:rsid w:val="004C3CA8"/>
    <w:rsid w:val="004C66DC"/>
    <w:rsid w:val="004D0C83"/>
    <w:rsid w:val="004D41E5"/>
    <w:rsid w:val="004D6CDF"/>
    <w:rsid w:val="004E036F"/>
    <w:rsid w:val="004E05B7"/>
    <w:rsid w:val="004E1592"/>
    <w:rsid w:val="004F030E"/>
    <w:rsid w:val="004F19D7"/>
    <w:rsid w:val="004F4197"/>
    <w:rsid w:val="004F5C5E"/>
    <w:rsid w:val="004F60DA"/>
    <w:rsid w:val="00500294"/>
    <w:rsid w:val="005026C2"/>
    <w:rsid w:val="00502E27"/>
    <w:rsid w:val="00502F97"/>
    <w:rsid w:val="005038E6"/>
    <w:rsid w:val="005052BF"/>
    <w:rsid w:val="00505834"/>
    <w:rsid w:val="0051713F"/>
    <w:rsid w:val="0052763B"/>
    <w:rsid w:val="00533319"/>
    <w:rsid w:val="00533582"/>
    <w:rsid w:val="00537C30"/>
    <w:rsid w:val="005438AD"/>
    <w:rsid w:val="00543932"/>
    <w:rsid w:val="005454E5"/>
    <w:rsid w:val="00550283"/>
    <w:rsid w:val="005551BB"/>
    <w:rsid w:val="0055753C"/>
    <w:rsid w:val="00562CE2"/>
    <w:rsid w:val="005643D7"/>
    <w:rsid w:val="0056478F"/>
    <w:rsid w:val="005648CA"/>
    <w:rsid w:val="00564D53"/>
    <w:rsid w:val="00574913"/>
    <w:rsid w:val="0058000F"/>
    <w:rsid w:val="00583426"/>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45EB"/>
    <w:rsid w:val="005D7117"/>
    <w:rsid w:val="005E1251"/>
    <w:rsid w:val="005E2554"/>
    <w:rsid w:val="005E2A95"/>
    <w:rsid w:val="005E666F"/>
    <w:rsid w:val="005E767F"/>
    <w:rsid w:val="005F254D"/>
    <w:rsid w:val="005F3BA8"/>
    <w:rsid w:val="005F59C7"/>
    <w:rsid w:val="005F647B"/>
    <w:rsid w:val="005F69EB"/>
    <w:rsid w:val="00600817"/>
    <w:rsid w:val="0060207D"/>
    <w:rsid w:val="006034DE"/>
    <w:rsid w:val="006041E6"/>
    <w:rsid w:val="00604B36"/>
    <w:rsid w:val="00611197"/>
    <w:rsid w:val="0061235E"/>
    <w:rsid w:val="00615954"/>
    <w:rsid w:val="00620976"/>
    <w:rsid w:val="006229A4"/>
    <w:rsid w:val="0063040E"/>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5951"/>
    <w:rsid w:val="00697D60"/>
    <w:rsid w:val="006A4AF7"/>
    <w:rsid w:val="006A5CE2"/>
    <w:rsid w:val="006A77F8"/>
    <w:rsid w:val="006B0501"/>
    <w:rsid w:val="006B1F6D"/>
    <w:rsid w:val="006B29DD"/>
    <w:rsid w:val="006C0B06"/>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1BD7"/>
    <w:rsid w:val="007340DE"/>
    <w:rsid w:val="007343DE"/>
    <w:rsid w:val="00734895"/>
    <w:rsid w:val="00734B0C"/>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0937"/>
    <w:rsid w:val="007A1BB6"/>
    <w:rsid w:val="007A233F"/>
    <w:rsid w:val="007A5964"/>
    <w:rsid w:val="007B0B1F"/>
    <w:rsid w:val="007B0D1E"/>
    <w:rsid w:val="007B344B"/>
    <w:rsid w:val="007B4E02"/>
    <w:rsid w:val="007B5CC1"/>
    <w:rsid w:val="007B619A"/>
    <w:rsid w:val="007B65C6"/>
    <w:rsid w:val="007B6DA2"/>
    <w:rsid w:val="007B7911"/>
    <w:rsid w:val="007C38D1"/>
    <w:rsid w:val="007C63D0"/>
    <w:rsid w:val="007D050C"/>
    <w:rsid w:val="007D0C4C"/>
    <w:rsid w:val="007D0D8C"/>
    <w:rsid w:val="007D2E71"/>
    <w:rsid w:val="007D4E5D"/>
    <w:rsid w:val="007D61D3"/>
    <w:rsid w:val="007D6D48"/>
    <w:rsid w:val="007E00E1"/>
    <w:rsid w:val="007E1F34"/>
    <w:rsid w:val="007E2ACA"/>
    <w:rsid w:val="007E3D13"/>
    <w:rsid w:val="007E5D87"/>
    <w:rsid w:val="007F1FD0"/>
    <w:rsid w:val="008018C7"/>
    <w:rsid w:val="00802A37"/>
    <w:rsid w:val="00811910"/>
    <w:rsid w:val="00815CB5"/>
    <w:rsid w:val="0081775B"/>
    <w:rsid w:val="00820155"/>
    <w:rsid w:val="0082217F"/>
    <w:rsid w:val="008221DB"/>
    <w:rsid w:val="00823DDD"/>
    <w:rsid w:val="00824A07"/>
    <w:rsid w:val="008276F3"/>
    <w:rsid w:val="0083014A"/>
    <w:rsid w:val="0083183C"/>
    <w:rsid w:val="008336C6"/>
    <w:rsid w:val="0083567F"/>
    <w:rsid w:val="00835787"/>
    <w:rsid w:val="00851896"/>
    <w:rsid w:val="0085449C"/>
    <w:rsid w:val="00857232"/>
    <w:rsid w:val="0086178E"/>
    <w:rsid w:val="00866E9A"/>
    <w:rsid w:val="0086709B"/>
    <w:rsid w:val="00870AA2"/>
    <w:rsid w:val="008714EF"/>
    <w:rsid w:val="0087281B"/>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3D4"/>
    <w:rsid w:val="00927A58"/>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62AFE"/>
    <w:rsid w:val="009644CA"/>
    <w:rsid w:val="0096639E"/>
    <w:rsid w:val="00977D8A"/>
    <w:rsid w:val="00980190"/>
    <w:rsid w:val="00985111"/>
    <w:rsid w:val="00985130"/>
    <w:rsid w:val="00986EEC"/>
    <w:rsid w:val="00987700"/>
    <w:rsid w:val="00987E61"/>
    <w:rsid w:val="00990BCD"/>
    <w:rsid w:val="009A1DFB"/>
    <w:rsid w:val="009A4D9F"/>
    <w:rsid w:val="009B6A77"/>
    <w:rsid w:val="009B7136"/>
    <w:rsid w:val="009C121E"/>
    <w:rsid w:val="009C2C4C"/>
    <w:rsid w:val="009C44FC"/>
    <w:rsid w:val="009C5AF6"/>
    <w:rsid w:val="009D116C"/>
    <w:rsid w:val="009D709B"/>
    <w:rsid w:val="009E44E8"/>
    <w:rsid w:val="009E57EA"/>
    <w:rsid w:val="009F6FDA"/>
    <w:rsid w:val="00A055DC"/>
    <w:rsid w:val="00A0583F"/>
    <w:rsid w:val="00A06CD6"/>
    <w:rsid w:val="00A10B16"/>
    <w:rsid w:val="00A10FBD"/>
    <w:rsid w:val="00A12848"/>
    <w:rsid w:val="00A12CBE"/>
    <w:rsid w:val="00A20347"/>
    <w:rsid w:val="00A21972"/>
    <w:rsid w:val="00A21A63"/>
    <w:rsid w:val="00A324EB"/>
    <w:rsid w:val="00A33D52"/>
    <w:rsid w:val="00A3570A"/>
    <w:rsid w:val="00A37E46"/>
    <w:rsid w:val="00A43059"/>
    <w:rsid w:val="00A54E6F"/>
    <w:rsid w:val="00A55A51"/>
    <w:rsid w:val="00A605EA"/>
    <w:rsid w:val="00A63431"/>
    <w:rsid w:val="00A6653D"/>
    <w:rsid w:val="00A679AA"/>
    <w:rsid w:val="00A71768"/>
    <w:rsid w:val="00A719CB"/>
    <w:rsid w:val="00A73A61"/>
    <w:rsid w:val="00A759ED"/>
    <w:rsid w:val="00A77FF8"/>
    <w:rsid w:val="00A858FE"/>
    <w:rsid w:val="00A91F9F"/>
    <w:rsid w:val="00A92CA3"/>
    <w:rsid w:val="00A92DA2"/>
    <w:rsid w:val="00A936C2"/>
    <w:rsid w:val="00A94AF6"/>
    <w:rsid w:val="00A9500D"/>
    <w:rsid w:val="00A9708C"/>
    <w:rsid w:val="00AA0619"/>
    <w:rsid w:val="00AA1B7A"/>
    <w:rsid w:val="00AA30B8"/>
    <w:rsid w:val="00AA538C"/>
    <w:rsid w:val="00AA5BD1"/>
    <w:rsid w:val="00AA6DDA"/>
    <w:rsid w:val="00AA7F68"/>
    <w:rsid w:val="00AB1C3A"/>
    <w:rsid w:val="00AB3372"/>
    <w:rsid w:val="00AB6979"/>
    <w:rsid w:val="00AB6F52"/>
    <w:rsid w:val="00AC08D1"/>
    <w:rsid w:val="00AC4AB1"/>
    <w:rsid w:val="00AC58B5"/>
    <w:rsid w:val="00AD00EC"/>
    <w:rsid w:val="00AD1AEA"/>
    <w:rsid w:val="00AD32F1"/>
    <w:rsid w:val="00AE4631"/>
    <w:rsid w:val="00AE57D4"/>
    <w:rsid w:val="00AE6F05"/>
    <w:rsid w:val="00AF28AC"/>
    <w:rsid w:val="00AF2BD9"/>
    <w:rsid w:val="00B00D17"/>
    <w:rsid w:val="00B01238"/>
    <w:rsid w:val="00B04261"/>
    <w:rsid w:val="00B049BF"/>
    <w:rsid w:val="00B0786A"/>
    <w:rsid w:val="00B07A59"/>
    <w:rsid w:val="00B13FD3"/>
    <w:rsid w:val="00B15148"/>
    <w:rsid w:val="00B17D72"/>
    <w:rsid w:val="00B20A56"/>
    <w:rsid w:val="00B21841"/>
    <w:rsid w:val="00B238F5"/>
    <w:rsid w:val="00B25BC4"/>
    <w:rsid w:val="00B4086B"/>
    <w:rsid w:val="00B421C2"/>
    <w:rsid w:val="00B432BF"/>
    <w:rsid w:val="00B442BA"/>
    <w:rsid w:val="00B4535B"/>
    <w:rsid w:val="00B47A03"/>
    <w:rsid w:val="00B54813"/>
    <w:rsid w:val="00B5795F"/>
    <w:rsid w:val="00B663FB"/>
    <w:rsid w:val="00B66728"/>
    <w:rsid w:val="00B7348D"/>
    <w:rsid w:val="00B7450D"/>
    <w:rsid w:val="00B75A33"/>
    <w:rsid w:val="00B766E1"/>
    <w:rsid w:val="00B773DA"/>
    <w:rsid w:val="00B77C27"/>
    <w:rsid w:val="00B82FA8"/>
    <w:rsid w:val="00B83151"/>
    <w:rsid w:val="00B84FBE"/>
    <w:rsid w:val="00B908BE"/>
    <w:rsid w:val="00B908E8"/>
    <w:rsid w:val="00B97A66"/>
    <w:rsid w:val="00BA16FD"/>
    <w:rsid w:val="00BA3E55"/>
    <w:rsid w:val="00BA6F8E"/>
    <w:rsid w:val="00BB40E8"/>
    <w:rsid w:val="00BB65E2"/>
    <w:rsid w:val="00BC02B0"/>
    <w:rsid w:val="00BC07BC"/>
    <w:rsid w:val="00BC1BE2"/>
    <w:rsid w:val="00BC3058"/>
    <w:rsid w:val="00BC51F6"/>
    <w:rsid w:val="00BC7A2E"/>
    <w:rsid w:val="00BD1C92"/>
    <w:rsid w:val="00BD744C"/>
    <w:rsid w:val="00BE320C"/>
    <w:rsid w:val="00BF07DC"/>
    <w:rsid w:val="00BF20DB"/>
    <w:rsid w:val="00BF2E82"/>
    <w:rsid w:val="00BF4B09"/>
    <w:rsid w:val="00BF7FA9"/>
    <w:rsid w:val="00C02D01"/>
    <w:rsid w:val="00C03480"/>
    <w:rsid w:val="00C0458D"/>
    <w:rsid w:val="00C05B84"/>
    <w:rsid w:val="00C079B1"/>
    <w:rsid w:val="00C10568"/>
    <w:rsid w:val="00C11CA7"/>
    <w:rsid w:val="00C12101"/>
    <w:rsid w:val="00C13371"/>
    <w:rsid w:val="00C162D4"/>
    <w:rsid w:val="00C17D5E"/>
    <w:rsid w:val="00C22785"/>
    <w:rsid w:val="00C328C9"/>
    <w:rsid w:val="00C341D6"/>
    <w:rsid w:val="00C35B20"/>
    <w:rsid w:val="00C36BD4"/>
    <w:rsid w:val="00C40043"/>
    <w:rsid w:val="00C455CE"/>
    <w:rsid w:val="00C4573C"/>
    <w:rsid w:val="00C460EE"/>
    <w:rsid w:val="00C471C3"/>
    <w:rsid w:val="00C500FE"/>
    <w:rsid w:val="00C54B23"/>
    <w:rsid w:val="00C55112"/>
    <w:rsid w:val="00C632F2"/>
    <w:rsid w:val="00C63897"/>
    <w:rsid w:val="00C64571"/>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3ED2"/>
    <w:rsid w:val="00CB4004"/>
    <w:rsid w:val="00CB56F2"/>
    <w:rsid w:val="00CB5F72"/>
    <w:rsid w:val="00CB6F71"/>
    <w:rsid w:val="00CB70AF"/>
    <w:rsid w:val="00CB71D8"/>
    <w:rsid w:val="00CC02F7"/>
    <w:rsid w:val="00CC0E54"/>
    <w:rsid w:val="00CC325B"/>
    <w:rsid w:val="00CC74BA"/>
    <w:rsid w:val="00CC7BD0"/>
    <w:rsid w:val="00CD0013"/>
    <w:rsid w:val="00CD1E40"/>
    <w:rsid w:val="00CD2973"/>
    <w:rsid w:val="00CD4574"/>
    <w:rsid w:val="00CD7BAB"/>
    <w:rsid w:val="00CE7D23"/>
    <w:rsid w:val="00CF6F78"/>
    <w:rsid w:val="00CF71C2"/>
    <w:rsid w:val="00D005AA"/>
    <w:rsid w:val="00D03070"/>
    <w:rsid w:val="00D0680D"/>
    <w:rsid w:val="00D1179D"/>
    <w:rsid w:val="00D1182D"/>
    <w:rsid w:val="00D128CC"/>
    <w:rsid w:val="00D132AD"/>
    <w:rsid w:val="00D16112"/>
    <w:rsid w:val="00D170EC"/>
    <w:rsid w:val="00D21459"/>
    <w:rsid w:val="00D234A7"/>
    <w:rsid w:val="00D26616"/>
    <w:rsid w:val="00D3146B"/>
    <w:rsid w:val="00D32104"/>
    <w:rsid w:val="00D32F37"/>
    <w:rsid w:val="00D34A9C"/>
    <w:rsid w:val="00D34AB2"/>
    <w:rsid w:val="00D34BAC"/>
    <w:rsid w:val="00D3508C"/>
    <w:rsid w:val="00D36405"/>
    <w:rsid w:val="00D3763E"/>
    <w:rsid w:val="00D37EAF"/>
    <w:rsid w:val="00D40AE9"/>
    <w:rsid w:val="00D42432"/>
    <w:rsid w:val="00D43D26"/>
    <w:rsid w:val="00D50F04"/>
    <w:rsid w:val="00D54A74"/>
    <w:rsid w:val="00D63987"/>
    <w:rsid w:val="00D64A2B"/>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0AEB"/>
    <w:rsid w:val="00DA2D6C"/>
    <w:rsid w:val="00DA56C0"/>
    <w:rsid w:val="00DA65EE"/>
    <w:rsid w:val="00DA6E03"/>
    <w:rsid w:val="00DA7D58"/>
    <w:rsid w:val="00DB7055"/>
    <w:rsid w:val="00DC04A7"/>
    <w:rsid w:val="00DC1794"/>
    <w:rsid w:val="00DC33AA"/>
    <w:rsid w:val="00DC428B"/>
    <w:rsid w:val="00DC6D32"/>
    <w:rsid w:val="00DD00E4"/>
    <w:rsid w:val="00DD047D"/>
    <w:rsid w:val="00DD0B43"/>
    <w:rsid w:val="00DD0E74"/>
    <w:rsid w:val="00DD38E7"/>
    <w:rsid w:val="00DD4416"/>
    <w:rsid w:val="00DE0B21"/>
    <w:rsid w:val="00DE19E4"/>
    <w:rsid w:val="00DE1FCA"/>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2BB1"/>
    <w:rsid w:val="00E22F7A"/>
    <w:rsid w:val="00E2393C"/>
    <w:rsid w:val="00E30457"/>
    <w:rsid w:val="00E33370"/>
    <w:rsid w:val="00E35630"/>
    <w:rsid w:val="00E3588A"/>
    <w:rsid w:val="00E35BDB"/>
    <w:rsid w:val="00E370AF"/>
    <w:rsid w:val="00E40A99"/>
    <w:rsid w:val="00E40C10"/>
    <w:rsid w:val="00E41C93"/>
    <w:rsid w:val="00E426F9"/>
    <w:rsid w:val="00E464D0"/>
    <w:rsid w:val="00E517B1"/>
    <w:rsid w:val="00E52263"/>
    <w:rsid w:val="00E52B01"/>
    <w:rsid w:val="00E53F23"/>
    <w:rsid w:val="00E5788D"/>
    <w:rsid w:val="00E57C3A"/>
    <w:rsid w:val="00E6032F"/>
    <w:rsid w:val="00E611A4"/>
    <w:rsid w:val="00E627CA"/>
    <w:rsid w:val="00E62D19"/>
    <w:rsid w:val="00E6379F"/>
    <w:rsid w:val="00E71284"/>
    <w:rsid w:val="00E738DD"/>
    <w:rsid w:val="00E7530E"/>
    <w:rsid w:val="00E759C8"/>
    <w:rsid w:val="00E765B1"/>
    <w:rsid w:val="00E8031B"/>
    <w:rsid w:val="00E810A5"/>
    <w:rsid w:val="00E82BD5"/>
    <w:rsid w:val="00E91799"/>
    <w:rsid w:val="00E969F8"/>
    <w:rsid w:val="00EA5B86"/>
    <w:rsid w:val="00EA6D6F"/>
    <w:rsid w:val="00EA6E1D"/>
    <w:rsid w:val="00EB0134"/>
    <w:rsid w:val="00EB4BFC"/>
    <w:rsid w:val="00EB4DFB"/>
    <w:rsid w:val="00EB5BB1"/>
    <w:rsid w:val="00EB7056"/>
    <w:rsid w:val="00EB7C37"/>
    <w:rsid w:val="00EC1C3E"/>
    <w:rsid w:val="00EC55B4"/>
    <w:rsid w:val="00EC5E35"/>
    <w:rsid w:val="00EC7722"/>
    <w:rsid w:val="00ED0B47"/>
    <w:rsid w:val="00ED2880"/>
    <w:rsid w:val="00ED349A"/>
    <w:rsid w:val="00ED3F56"/>
    <w:rsid w:val="00ED6170"/>
    <w:rsid w:val="00EE0DFF"/>
    <w:rsid w:val="00EE625F"/>
    <w:rsid w:val="00EE6AB8"/>
    <w:rsid w:val="00EF00AF"/>
    <w:rsid w:val="00EF167F"/>
    <w:rsid w:val="00EF5E14"/>
    <w:rsid w:val="00F00D1F"/>
    <w:rsid w:val="00F0217B"/>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D00"/>
    <w:rsid w:val="00F51D4D"/>
    <w:rsid w:val="00F53FDC"/>
    <w:rsid w:val="00F54598"/>
    <w:rsid w:val="00F56026"/>
    <w:rsid w:val="00F62DD3"/>
    <w:rsid w:val="00F63158"/>
    <w:rsid w:val="00F63E6B"/>
    <w:rsid w:val="00F64E28"/>
    <w:rsid w:val="00F666EC"/>
    <w:rsid w:val="00F70A68"/>
    <w:rsid w:val="00F716DB"/>
    <w:rsid w:val="00F7330E"/>
    <w:rsid w:val="00F735C1"/>
    <w:rsid w:val="00F77D1D"/>
    <w:rsid w:val="00F80C94"/>
    <w:rsid w:val="00F81B06"/>
    <w:rsid w:val="00F876CD"/>
    <w:rsid w:val="00F87CCB"/>
    <w:rsid w:val="00F92178"/>
    <w:rsid w:val="00F94F60"/>
    <w:rsid w:val="00F9569D"/>
    <w:rsid w:val="00FA67F6"/>
    <w:rsid w:val="00FA77B1"/>
    <w:rsid w:val="00FB2082"/>
    <w:rsid w:val="00FB371B"/>
    <w:rsid w:val="00FB50A0"/>
    <w:rsid w:val="00FB6AFE"/>
    <w:rsid w:val="00FB7513"/>
    <w:rsid w:val="00FC1BE0"/>
    <w:rsid w:val="00FC6123"/>
    <w:rsid w:val="00FC7B3A"/>
    <w:rsid w:val="00FD01E7"/>
    <w:rsid w:val="00FD02B0"/>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5B7"/>
    <w:rsid w:val="00FF6D6C"/>
    <w:rsid w:val="00FF7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C1ECCF6-9620-4A02-A60B-94CEE0864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B06"/>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semiHidden/>
    <w:unhideWhenUsed/>
    <w:qFormat/>
    <w:rsid w:val="009C44FC"/>
    <w:pPr>
      <w:keepNext/>
      <w:keepLines/>
      <w:spacing w:before="220" w:after="40"/>
      <w:outlineLvl w:val="4"/>
    </w:pPr>
    <w:rPr>
      <w:rFonts w:ascii="Calibri" w:eastAsia="Calibri" w:hAnsi="Calibri" w:cs="Calibri"/>
      <w:b/>
      <w:lang w:eastAsia="ru-RU"/>
    </w:rPr>
  </w:style>
  <w:style w:type="paragraph" w:styleId="6">
    <w:name w:val="heading 6"/>
    <w:basedOn w:val="a"/>
    <w:next w:val="a"/>
    <w:link w:val="60"/>
    <w:uiPriority w:val="9"/>
    <w:semiHidden/>
    <w:unhideWhenUsed/>
    <w:qFormat/>
    <w:rsid w:val="009C44FC"/>
    <w:pPr>
      <w:keepNext/>
      <w:keepLines/>
      <w:spacing w:before="200" w:after="40"/>
      <w:outlineLvl w:val="5"/>
    </w:pPr>
    <w:rPr>
      <w:rFonts w:ascii="Calibri" w:eastAsia="Calibri" w:hAnsi="Calibri"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spacing w:before="120" w:after="120"/>
    </w:pPr>
    <w:rPr>
      <w:rFonts w:cstheme="minorHAnsi"/>
      <w:b/>
      <w:bCs/>
      <w:caps/>
      <w:sz w:val="20"/>
      <w:szCs w:val="20"/>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rPr>
  </w:style>
  <w:style w:type="numbering" w:customStyle="1" w:styleId="15">
    <w:name w:val="Нет списка1"/>
    <w:next w:val="a2"/>
    <w:uiPriority w:val="99"/>
    <w:semiHidden/>
    <w:unhideWhenUsed/>
    <w:rsid w:val="00DE1FCA"/>
  </w:style>
  <w:style w:type="table" w:customStyle="1" w:styleId="TableNormal">
    <w:name w:val="Table Normal"/>
    <w:uiPriority w:val="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ind w:left="220"/>
    </w:pPr>
    <w:rPr>
      <w:rFonts w:cstheme="minorHAnsi"/>
      <w:smallCaps/>
      <w:sz w:val="20"/>
      <w:szCs w:val="20"/>
    </w:rPr>
  </w:style>
  <w:style w:type="paragraph" w:styleId="31">
    <w:name w:val="toc 3"/>
    <w:basedOn w:val="a"/>
    <w:next w:val="a"/>
    <w:autoRedefine/>
    <w:uiPriority w:val="39"/>
    <w:unhideWhenUsed/>
    <w:rsid w:val="00DE1FCA"/>
    <w:pPr>
      <w:ind w:left="440"/>
    </w:pPr>
    <w:rPr>
      <w:rFonts w:cstheme="minorHAnsi"/>
      <w:i/>
      <w:iCs/>
      <w:sz w:val="20"/>
      <w:szCs w:val="20"/>
    </w:rPr>
  </w:style>
  <w:style w:type="paragraph" w:styleId="41">
    <w:name w:val="toc 4"/>
    <w:basedOn w:val="a"/>
    <w:next w:val="a"/>
    <w:autoRedefine/>
    <w:uiPriority w:val="39"/>
    <w:unhideWhenUsed/>
    <w:rsid w:val="00DE1FCA"/>
    <w:pPr>
      <w:ind w:left="660"/>
    </w:pPr>
    <w:rPr>
      <w:rFonts w:cstheme="minorHAnsi"/>
      <w:sz w:val="18"/>
      <w:szCs w:val="18"/>
    </w:rPr>
  </w:style>
  <w:style w:type="paragraph" w:styleId="51">
    <w:name w:val="toc 5"/>
    <w:basedOn w:val="a"/>
    <w:next w:val="a"/>
    <w:autoRedefine/>
    <w:uiPriority w:val="39"/>
    <w:unhideWhenUsed/>
    <w:rsid w:val="00DE1FCA"/>
    <w:pPr>
      <w:ind w:left="880"/>
    </w:pPr>
    <w:rPr>
      <w:rFonts w:cstheme="minorHAnsi"/>
      <w:sz w:val="18"/>
      <w:szCs w:val="18"/>
    </w:rPr>
  </w:style>
  <w:style w:type="paragraph" w:styleId="61">
    <w:name w:val="toc 6"/>
    <w:basedOn w:val="a"/>
    <w:next w:val="a"/>
    <w:autoRedefine/>
    <w:uiPriority w:val="39"/>
    <w:unhideWhenUsed/>
    <w:rsid w:val="00DE1FCA"/>
    <w:pPr>
      <w:ind w:left="1100"/>
    </w:pPr>
    <w:rPr>
      <w:rFonts w:cstheme="minorHAnsi"/>
      <w:sz w:val="18"/>
      <w:szCs w:val="18"/>
    </w:rPr>
  </w:style>
  <w:style w:type="paragraph" w:styleId="7">
    <w:name w:val="toc 7"/>
    <w:basedOn w:val="a"/>
    <w:next w:val="a"/>
    <w:autoRedefine/>
    <w:uiPriority w:val="39"/>
    <w:unhideWhenUsed/>
    <w:rsid w:val="00DE1FCA"/>
    <w:pPr>
      <w:ind w:left="1320"/>
    </w:pPr>
    <w:rPr>
      <w:rFonts w:cstheme="minorHAnsi"/>
      <w:sz w:val="18"/>
      <w:szCs w:val="18"/>
    </w:rPr>
  </w:style>
  <w:style w:type="paragraph" w:styleId="8">
    <w:name w:val="toc 8"/>
    <w:basedOn w:val="a"/>
    <w:next w:val="a"/>
    <w:autoRedefine/>
    <w:uiPriority w:val="39"/>
    <w:unhideWhenUsed/>
    <w:rsid w:val="00DE1FCA"/>
    <w:pPr>
      <w:ind w:left="1540"/>
    </w:pPr>
    <w:rPr>
      <w:rFonts w:cstheme="minorHAnsi"/>
      <w:sz w:val="18"/>
      <w:szCs w:val="18"/>
    </w:rPr>
  </w:style>
  <w:style w:type="paragraph" w:styleId="9">
    <w:name w:val="toc 9"/>
    <w:basedOn w:val="a"/>
    <w:next w:val="a"/>
    <w:autoRedefine/>
    <w:uiPriority w:val="39"/>
    <w:unhideWhenUsed/>
    <w:rsid w:val="00DE1FCA"/>
    <w:pPr>
      <w:ind w:left="1760"/>
    </w:pPr>
    <w:rPr>
      <w:rFonts w:cstheme="minorHAnsi"/>
      <w:sz w:val="18"/>
      <w:szCs w:val="18"/>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eastAsia="ru-RU"/>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table" w:customStyle="1" w:styleId="StGen0">
    <w:name w:val="StGen0"/>
    <w:basedOn w:val="a1"/>
    <w:rsid w:val="009C44FC"/>
    <w:rPr>
      <w:rFonts w:ascii="Calibri" w:eastAsia="Calibri" w:hAnsi="Calibri" w:cs="Calibri"/>
      <w:lang w:eastAsia="ru-RU"/>
    </w:rPr>
    <w:tblPr>
      <w:tblStyleRowBandSize w:val="1"/>
      <w:tblStyleColBandSize w:val="1"/>
      <w:tblCellMar>
        <w:left w:w="115" w:type="dxa"/>
        <w:right w:w="115" w:type="dxa"/>
      </w:tblCellMar>
    </w:tblPr>
  </w:style>
  <w:style w:type="table" w:customStyle="1" w:styleId="StGen4">
    <w:name w:val="StGen4"/>
    <w:basedOn w:val="a1"/>
    <w:rsid w:val="009C44FC"/>
    <w:rPr>
      <w:rFonts w:ascii="Calibri" w:eastAsia="Calibri" w:hAnsi="Calibri" w:cs="Calibri"/>
      <w:lang w:eastAsia="ru-RU"/>
    </w:rPr>
    <w:tblPr>
      <w:tblStyleRowBandSize w:val="1"/>
      <w:tblStyleColBandSize w:val="1"/>
      <w:tblCellMar>
        <w:top w:w="100" w:type="dxa"/>
        <w:left w:w="100" w:type="dxa"/>
        <w:bottom w:w="100" w:type="dxa"/>
        <w:right w:w="100" w:type="dxa"/>
      </w:tblCellMar>
    </w:tblPr>
  </w:style>
  <w:style w:type="character" w:customStyle="1" w:styleId="50">
    <w:name w:val="Заголовок 5 Знак"/>
    <w:basedOn w:val="a0"/>
    <w:link w:val="5"/>
    <w:uiPriority w:val="9"/>
    <w:semiHidden/>
    <w:rsid w:val="009C44FC"/>
    <w:rPr>
      <w:rFonts w:ascii="Calibri" w:eastAsia="Calibri" w:hAnsi="Calibri" w:cs="Calibri"/>
      <w:b/>
      <w:lang w:eastAsia="ru-RU"/>
    </w:rPr>
  </w:style>
  <w:style w:type="character" w:customStyle="1" w:styleId="60">
    <w:name w:val="Заголовок 6 Знак"/>
    <w:basedOn w:val="a0"/>
    <w:link w:val="6"/>
    <w:uiPriority w:val="9"/>
    <w:semiHidden/>
    <w:rsid w:val="009C44FC"/>
    <w:rPr>
      <w:rFonts w:ascii="Calibri" w:eastAsia="Calibri" w:hAnsi="Calibri" w:cs="Calibri"/>
      <w:b/>
      <w:sz w:val="20"/>
      <w:szCs w:val="20"/>
      <w:lang w:eastAsia="ru-RU"/>
    </w:rPr>
  </w:style>
  <w:style w:type="character" w:customStyle="1" w:styleId="52">
    <w:name w:val="Неразрешенное упоминание5"/>
    <w:basedOn w:val="a0"/>
    <w:uiPriority w:val="99"/>
    <w:semiHidden/>
    <w:unhideWhenUsed/>
    <w:rsid w:val="009C44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274508583">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nanium.ru/read?id=37501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anbook.com/catalog/author/poltavtseva-m-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znanium.ru/catalog/document?id=4180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qWViXLvT5QcD5MxP8DPh92k8mughPJfuRSQMnZhEyRg=</DigestValue>
    </Reference>
    <Reference Type="http://www.w3.org/2000/09/xmldsig#Object" URI="#idOfficeObject">
      <DigestMethod Algorithm="urn:ietf:params:xml:ns:cpxmlsec:algorithms:gostr34112012-256"/>
      <DigestValue>Rd7D+cjh1OgPfxdOHrguA1UBhSSNcv6Li8grYqZNS5E=</DigestValue>
    </Reference>
    <Reference Type="http://uri.etsi.org/01903#SignedProperties" URI="#idSignedProperties">
      <Transforms>
        <Transform Algorithm="http://www.w3.org/TR/2001/REC-xml-c14n-20010315"/>
      </Transforms>
      <DigestMethod Algorithm="urn:ietf:params:xml:ns:cpxmlsec:algorithms:gostr34112012-256"/>
      <DigestValue>Dp8VwA1MyB+pDMUy2YmsMKQHLOXXxJdKh7KYmF/MWck=</DigestValue>
    </Reference>
  </SignedInfo>
  <SignatureValue>D+RSTA18n3wAirKqiahPm9XYDosUzp9KABqUKwB/Kq2nG9ltLlYzlyx4xJp55bjf
0H3z3QtbN5pITEaWvgOe7g==</SignatureValue>
  <KeyInfo>
    <X509Data>
      <X509Certificate>MIIJnjCCCUugAwIBAgIRALxidqK9OqSe5hw5hThk3wowCgYIKoUDBwEBAwIwggFh
MSAwHgYJKoZIhvcNAQkBFhF1Y19ma0Byb3NrYXpuYS5ydTEYMBYGA1UECAwPNzcg
0JzQvtGB0LrQstCwMRUwEwYFKoUDZAQSCjc3MTA1Njg3NjAxGDAWBgUqhQNkARIN
MTA0Nzc5NzAxOTgzMDFgMF4GA1UECQxX0JHQvtC70YzRiNC+0Lkg0JfQu9Cw0YLQ
vtGD0YHRgtC40L3RgdC60LjQuSDQv9C10YDQtdGD0LvQvtC6LCDQtC4gNiwg0YHR
gtGA0L7QtdC90LjQtSAxMRkwFwYDVQQHDBDQsy4g0JzQvtGB0LrQstCwMQswCQYD
VQQGEwJSVTEuMCwGA1UECgwl0JrQsNC30L3QsNGH0LXQudGB0YLQstC+INCg0L7R
gdGB0LjQuDE4MDYGA1UEAwwv0KTQtdC00LXRgNCw0LvRjNC90L7QtSDQutCw0LfQ
vdCw0YfQtdC50YHRgtCy0L4wHhcNMjQwODI5MTM1NDIyWhcNMjUxMTIyMTM1NDIy
WjCCApgxCzAJBgNVBAYTAlJVMSwwKgYDVQQIDCPQoNC+0YHRgtC+0LLRgdC60LDR
jyDQvtCx0LvQsNGB0YLRjDFqMGgGA1UEDAxh0JfQsNC80LXRgdGC0LjRgtC10LvR
jCDQtNC40YDQtdC60YLQvtGA0LAg0L/QviDQvdCw0YPRh9C90L4t0LzQtdGC0L7Q
tNC40YfQtdGB0LrQvtC5INGA0LDQsdC+0YLQtTGCARAwggEMBgNVBAoMggED0JPQ
ntCh0KPQlNCQ0KDQodCi0JLQldCd0J3QntCVINCR0K7QlNCW0JXQotCd0J7QlSDQ
n9Cg0J7QpNCV0KHQodCY0J7QndCQ0JvQrNCd0J7QlSDQntCR0KDQkNCX0J7QktCQ
0KLQldCb0KzQndCe0JUg0KPQp9Cg0JXQltCU0JXQndCY0JUg0KDQntCh0KLQntCS
0KHQmtCe0Jkg0J7QkdCb0JDQodCi0JggItCg0J7QodCi0J7QktCh0JrQmNCZLdCd
0JAt0JTQntCd0KMg0JrQntCb0JvQldCU0JYg0KHQktCv0JfQmCDQmCDQmNCd0KTQ
ntCg0JzQkNCi0JjQmtCYIjEWMBQGBSqFA2QDEgswMzY4NzE4MTQ4MjEaMBgGCCqF
AwOBAwEBEgw2MTQyMDE0MTA2ODgxIzAhBgkqhkiG9w0BCQEWFGtvYmxpa292QGFk
bS5ya3NpLnJ1MSgwJgYDVQQqDB/QmNGA0LjQvdCwINCS0LjQutGC0L7RgNC+0LLQ
vdCwMRswGQYDVQQEDBLQn9C+0LTRhtCw0YLQvtCy0LAxOzA5BgNVBAMMMtCf0L7Q
tNGG0LDRgtC+0LLQsCDQmNGA0LjQvdCwINCS0LjQutGC0L7RgNC+0LLQvdCwMGYw
HwYIKoUDBwEBAQEwEwYHKoUDAgIkAAYIKoUDBwEBAgIDQwAEQKXBYypRjVKegvU0
yrNxjjb51kidZCdGHWdC1j6x3Q9GjDsG7gYKptyZ4Ets1mpM+L8wbspcBMKqaqT9
GyHPyZWjggSaMIIEljAOBgNVHQ8BAf8EBAMCA/gwEwYDVR0lBAwwCgYIKwYBBQUH
AwIwEwYDVR0gBAwwCjAIBgYqhQNkcQEwDAYFKoUDZHIEAwIBATAtBgUqhQNkbwQk
DCLQmtGA0LjQv9GC0L7Qn9GA0L4gQ1NQICg1LjAuMTIwMDApMIIBoQYFKoUDZHAE
ggGWMIIBkgyBh9Cf0YDQvtCz0YDQsNC80LzQvdC+LdCw0L/Qv9Cw0YDQsNGC0L3R
i9C5INC60L7QvNC/0LvQtdC60YEgVmlQTmV0IFBLSSBTZXJ2aWNlICjQvdCwINCw
0L/Qv9Cw0YDQsNGC0L3QvtC5INC/0LvQsNGC0YTQvtGA0LzQtSBIU00gMjAwMFEy
KQxo0J/RgNC+0LPRgNCw0LzQvNC90L4t0LDQv9C/0LDRgNCw0YLQvdGL0Lkg0LrQ
vtC80L/Qu9C10LrRgSDCq9Cu0L3QuNGB0LXRgNGCLdCT0J7QodCiwrsuINCS0LXR
gNGB0LjRjyA0LjAMTUPQtdGA0YLQuNGE0LjQutCw0YIg0YHQvtC+0YLQstC10YLR
gdGC0LLQuNGPIOKEltCh0KQvMTI0LTQzMjgg0L7RgiAyOS4wOC4yMDIyDE1D0LXR
gNGC0LjRhNC40LrQsNGCINGB0L7QvtGC0LLQtdGC0YHRgtCy0LjRjyDihJbQodCk
LzEyOC00NjM5INC+0YIgMDQuMTAuMjAyMzBmBgNVHR8EXzBdMC6gLKAqhihodHRw
Oi8vY3JsLnJvc2them5hLnJ1L2NybC91Y2ZrXzIwMjQuY3JsMCugKaAnhiVodHRw
Oi8vY3JsLmZrLmxvY2FsL2NybC91Y2ZrXzIwMjQuY3JsMHcGCCsGAQUFBwEBBGsw
aTA0BggrBgEFBQcwAoYoaHR0cDovL2NybC5yb3NrYXpuYS5ydS9jcmwvdWNma18y
MDI0LmNydDAxBggrBgEFBQcwAoYlaHR0cDovL2NybC5may5sb2NhbC9jcmwvdWNm
a18yMDI0LmNydDAdBgNVHQ4EFgQUu9vBj/7v/DMWATcCOFuwJArZV/gwggF2BgNV
HSMEggFtMIIBaYAUBmQTp87gg+KmfZ+Jp9ZWGZhM2aehggFDpIIBPzCCATsxITAf
BgkqhkiG9w0BCQEWEmRpdEBkaWdpdGFsLmdvdi5ydTELMAkGA1UEBhMCUlUxGDAW
BgNVBAgMDzc3INCc0L7RgdC60LLQsDEZMBcGA1UEBwwQ0LMuINCc0L7RgdC60LLQ
sDFTMFEGA1UECQxK0J/RgNC10YHQvdC10L3RgdC60LDRjyDQvdCw0LHQtdGA0LXQ
ttC90LDRjywg0LTQvtC8IDEwLCDRgdGC0YDQvtC10L3QuNC1IDIxJjAkBgNVBAoM
HdCc0LjQvdGG0LjRhNGA0Ysg0KDQvtGB0YHQuNC4MRgwFgYFKoUDZAESDTEwNDc3
MDIwMjY3MDExFTATBgUqhQNkBBIKNzcxMDQ3NDM3NTEmMCQGA1UEAwwd0JzQuNC9
0YbQuNGE0YDRiyDQoNC+0YHRgdC40LiCCmwJwHYAAAAACYwwCgYIKoUDBwEBAwID
QQDJDdzpXKegvlEqW1zl7/gvKx3/SiI1MQ1WqR4wsjMh5bdk9NdlZkNcT++LTvRA
kpAdFhjuPEegrcLuXcQkQUzX</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0/09/xmldsig#sha1"/>
        <DigestValue>RYfgTd7se/+1Pb5MGpYGr7f7KIY=</DigestValue>
      </Reference>
      <Reference URI="/word/document.xml?ContentType=application/vnd.openxmlformats-officedocument.wordprocessingml.document.main+xml">
        <DigestMethod Algorithm="http://www.w3.org/2000/09/xmldsig#sha1"/>
        <DigestValue>iu2rp+htrAEZ+qcF2PPLDT6Ol18=</DigestValue>
      </Reference>
      <Reference URI="/word/endnotes.xml?ContentType=application/vnd.openxmlformats-officedocument.wordprocessingml.endnotes+xml">
        <DigestMethod Algorithm="http://www.w3.org/2000/09/xmldsig#sha1"/>
        <DigestValue>Pe9BmTgIFLoLlpV47r5AkkUWNqc=</DigestValue>
      </Reference>
      <Reference URI="/word/fontTable.xml?ContentType=application/vnd.openxmlformats-officedocument.wordprocessingml.fontTable+xml">
        <DigestMethod Algorithm="http://www.w3.org/2000/09/xmldsig#sha1"/>
        <DigestValue>TkCIWj4n8/zsZWabb/vzwthbY6U=</DigestValue>
      </Reference>
      <Reference URI="/word/footnotes.xml?ContentType=application/vnd.openxmlformats-officedocument.wordprocessingml.footnotes+xml">
        <DigestMethod Algorithm="http://www.w3.org/2000/09/xmldsig#sha1"/>
        <DigestValue>8YiPSdq6jVFDhG0dMMEylKifM3w=</DigestValue>
      </Reference>
      <Reference URI="/word/header1.xml?ContentType=application/vnd.openxmlformats-officedocument.wordprocessingml.header+xml">
        <DigestMethod Algorithm="http://www.w3.org/2000/09/xmldsig#sha1"/>
        <DigestValue>H505lfrvkSZqFnKczCMze3v/Im8=</DigestValue>
      </Reference>
      <Reference URI="/word/header2.xml?ContentType=application/vnd.openxmlformats-officedocument.wordprocessingml.header+xml">
        <DigestMethod Algorithm="http://www.w3.org/2000/09/xmldsig#sha1"/>
        <DigestValue>VIEzphXb/ay/SpVz3Ehb52lo72o=</DigestValue>
      </Reference>
      <Reference URI="/word/header3.xml?ContentType=application/vnd.openxmlformats-officedocument.wordprocessingml.header+xml">
        <DigestMethod Algorithm="http://www.w3.org/2000/09/xmldsig#sha1"/>
        <DigestValue>H505lfrvkSZqFnKczCMze3v/Im8=</DigestValue>
      </Reference>
      <Reference URI="/word/media/image1.png?ContentType=image/png">
        <DigestMethod Algorithm="http://www.w3.org/2000/09/xmldsig#sha1"/>
        <DigestValue>NWv1qNTjZjtYeVorrn4EMCk3E8w=</DigestValue>
      </Reference>
      <Reference URI="/word/numbering.xml?ContentType=application/vnd.openxmlformats-officedocument.wordprocessingml.numbering+xml">
        <DigestMethod Algorithm="http://www.w3.org/2000/09/xmldsig#sha1"/>
        <DigestValue>DjOpU7Y/Aka3ldeENmgLQ5xAioM=</DigestValue>
      </Reference>
      <Reference URI="/word/settings.xml?ContentType=application/vnd.openxmlformats-officedocument.wordprocessingml.settings+xml">
        <DigestMethod Algorithm="http://www.w3.org/2000/09/xmldsig#sha1"/>
        <DigestValue>VxHRyiyW8vk8I1g5PSpoAw65JMM=</DigestValue>
      </Reference>
      <Reference URI="/word/styles.xml?ContentType=application/vnd.openxmlformats-officedocument.wordprocessingml.styles+xml">
        <DigestMethod Algorithm="http://www.w3.org/2000/09/xmldsig#sha1"/>
        <DigestValue>tQiQ96JHHjT6yPGGhj0QhVhU8P0=</DigestValue>
      </Reference>
      <Reference URI="/word/theme/theme1.xml?ContentType=application/vnd.openxmlformats-officedocument.theme+xml">
        <DigestMethod Algorithm="http://www.w3.org/2000/09/xmldsig#sha1"/>
        <DigestValue>rBvqLODlJCGMLITMm9YH6jdm+/o=</DigestValue>
      </Reference>
      <Reference URI="/word/webSettings.xml?ContentType=application/vnd.openxmlformats-officedocument.wordprocessingml.webSettings+xml">
        <DigestMethod Algorithm="http://www.w3.org/2000/09/xmldsig#sha1"/>
        <DigestValue>DkDg5WotOafCjWBqF7NctpbKkG0=</DigestValue>
      </Reference>
    </Manifest>
    <SignatureProperties>
      <SignatureProperty Id="idSignatureTime" Target="#idPackageSignature">
        <mdssi:SignatureTime xmlns:mdssi="http://schemas.openxmlformats.org/package/2006/digital-signature">
          <mdssi:Format>YYYY-MM-DDThh:mm:ssTZD</mdssi:Format>
          <mdssi:Value>2025-10-24T06:25:09Z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2025-10-24T06:25:09Z</xd:SigningTime>
          <xd:SigningCertificate>
            <xd:Cert>
              <xd:CertDigest>
                <DigestMethod Algorithm="http://www.w3.org/2000/09/xmldsig#sha1"/>
                <DigestValue>pKUJe6MsjyMin77CvA/e+BkCeYI=</DigestValue>
              </xd:CertDigest>
              <xd:IssuerSerial>
                <X509IssuerName>CN=Федеральное казначейство, O=Казначейство России, C=RU, L=г. Москва, STREET="Большой Златоустинский переулок, д. 6, строение 1", ОГРН=1047797019830, OID.1.2.643.100.4=7710568760, S=77 Москва, E=uc_fk@roskazna.ru</X509IssuerName>
                <X509SerialNumber>250406114517559717374486243824191725322</X509SerialNumber>
              </xd:IssuerSerial>
            </xd:Cert>
          </xd:SigningCertificate>
          <xd:SignaturePolicyIdentifier>
            <xd:SignaturePolicyImplied/>
          </xd:SignaturePolicyIdentifier>
        </xd:SignedSignatureProperties>
      </xd: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E0C3D-3F83-4309-93F6-47DD7E50E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30</Pages>
  <Words>7115</Words>
  <Characters>40560</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Admin</cp:lastModifiedBy>
  <cp:revision>12</cp:revision>
  <cp:lastPrinted>2023-04-28T08:44:00Z</cp:lastPrinted>
  <dcterms:created xsi:type="dcterms:W3CDTF">2025-10-01T08:30:00Z</dcterms:created>
  <dcterms:modified xsi:type="dcterms:W3CDTF">2025-10-22T07:12:00Z</dcterms:modified>
</cp:coreProperties>
</file>